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C2A" w:rsidRPr="009F0FBF" w:rsidRDefault="00097C2A" w:rsidP="00717100">
      <w:pPr>
        <w:spacing w:after="0" w:line="240" w:lineRule="auto"/>
        <w:jc w:val="center"/>
        <w:rPr>
          <w:rFonts w:ascii="Arial" w:hAnsi="Arial" w:cs="Arial"/>
          <w:sz w:val="20"/>
          <w:szCs w:val="20"/>
        </w:rPr>
      </w:pPr>
      <w:r w:rsidRPr="009F0FBF">
        <w:rPr>
          <w:rFonts w:ascii="Arial" w:hAnsi="Arial" w:cs="Arial"/>
          <w:b/>
          <w:bCs/>
          <w:sz w:val="20"/>
          <w:szCs w:val="20"/>
        </w:rPr>
        <w:t>INSTITUTIONAL PROGRAM REVIEW 2009-10</w:t>
      </w:r>
    </w:p>
    <w:p w:rsidR="00097C2A" w:rsidRPr="009F0FBF" w:rsidRDefault="00097C2A" w:rsidP="00717100">
      <w:pPr>
        <w:spacing w:after="0" w:line="240" w:lineRule="auto"/>
        <w:jc w:val="center"/>
        <w:rPr>
          <w:rFonts w:ascii="Arial" w:hAnsi="Arial" w:cs="Arial"/>
          <w:sz w:val="20"/>
          <w:szCs w:val="20"/>
        </w:rPr>
      </w:pPr>
      <w:r w:rsidRPr="009F0FBF">
        <w:rPr>
          <w:rFonts w:ascii="Arial" w:hAnsi="Arial" w:cs="Arial"/>
          <w:b/>
          <w:bCs/>
          <w:sz w:val="20"/>
          <w:szCs w:val="20"/>
        </w:rPr>
        <w:t>Program Efficacy Phase, Spring, 2010</w:t>
      </w:r>
    </w:p>
    <w:p w:rsidR="00097C2A" w:rsidRPr="009F0FBF" w:rsidRDefault="00097C2A" w:rsidP="00717100">
      <w:pPr>
        <w:spacing w:after="0" w:line="240" w:lineRule="auto"/>
        <w:rPr>
          <w:rFonts w:ascii="Arial" w:hAnsi="Arial" w:cs="Arial"/>
          <w:sz w:val="20"/>
          <w:szCs w:val="20"/>
        </w:rPr>
      </w:pPr>
      <w:r w:rsidRPr="009F0FBF">
        <w:rPr>
          <w:rFonts w:ascii="Arial" w:hAnsi="Arial" w:cs="Arial"/>
          <w:sz w:val="20"/>
          <w:szCs w:val="20"/>
        </w:rPr>
        <w:t> </w:t>
      </w:r>
    </w:p>
    <w:p w:rsidR="00097C2A" w:rsidRPr="009F0FBF" w:rsidRDefault="00097C2A" w:rsidP="00717100">
      <w:pPr>
        <w:keepNext/>
        <w:spacing w:after="0" w:line="240" w:lineRule="auto"/>
        <w:jc w:val="center"/>
        <w:outlineLvl w:val="1"/>
        <w:rPr>
          <w:rFonts w:ascii="Arial" w:hAnsi="Arial" w:cs="Arial"/>
          <w:b/>
          <w:bCs/>
          <w:sz w:val="20"/>
          <w:szCs w:val="20"/>
        </w:rPr>
      </w:pPr>
      <w:r w:rsidRPr="009F0FBF">
        <w:rPr>
          <w:rFonts w:ascii="Arial" w:hAnsi="Arial" w:cs="Arial"/>
          <w:b/>
          <w:bCs/>
          <w:sz w:val="20"/>
          <w:szCs w:val="20"/>
        </w:rPr>
        <w:t> </w:t>
      </w:r>
    </w:p>
    <w:p w:rsidR="00097C2A" w:rsidRPr="009F0FBF" w:rsidRDefault="00097C2A" w:rsidP="00717100">
      <w:pPr>
        <w:keepNext/>
        <w:spacing w:after="0" w:line="240" w:lineRule="auto"/>
        <w:jc w:val="center"/>
        <w:outlineLvl w:val="1"/>
        <w:rPr>
          <w:rFonts w:ascii="Arial" w:hAnsi="Arial" w:cs="Arial"/>
          <w:b/>
          <w:bCs/>
          <w:sz w:val="20"/>
          <w:szCs w:val="20"/>
        </w:rPr>
      </w:pPr>
      <w:r w:rsidRPr="009F0FBF">
        <w:rPr>
          <w:rFonts w:ascii="Arial" w:hAnsi="Arial" w:cs="Arial"/>
          <w:b/>
          <w:bCs/>
          <w:sz w:val="20"/>
          <w:szCs w:val="20"/>
        </w:rPr>
        <w:t> Purpose of Institutional Program Review</w:t>
      </w:r>
    </w:p>
    <w:p w:rsidR="00097C2A" w:rsidRPr="009F0FBF" w:rsidRDefault="00097C2A" w:rsidP="00717100">
      <w:pPr>
        <w:spacing w:after="0" w:line="240" w:lineRule="auto"/>
        <w:rPr>
          <w:rFonts w:ascii="Arial" w:hAnsi="Arial" w:cs="Arial"/>
          <w:sz w:val="20"/>
          <w:szCs w:val="20"/>
        </w:rPr>
      </w:pPr>
      <w:r w:rsidRPr="009F0FBF">
        <w:rPr>
          <w:rFonts w:ascii="Arial" w:hAnsi="Arial" w:cs="Arial"/>
          <w:sz w:val="20"/>
          <w:szCs w:val="20"/>
        </w:rPr>
        <w:t> </w:t>
      </w:r>
    </w:p>
    <w:p w:rsidR="00097C2A" w:rsidRPr="009F0FBF" w:rsidRDefault="00097C2A" w:rsidP="00717100">
      <w:pPr>
        <w:keepNext/>
        <w:spacing w:after="0" w:line="240" w:lineRule="auto"/>
        <w:outlineLvl w:val="1"/>
        <w:rPr>
          <w:rFonts w:ascii="Arial" w:hAnsi="Arial" w:cs="Arial"/>
          <w:b/>
          <w:bCs/>
          <w:sz w:val="20"/>
          <w:szCs w:val="20"/>
        </w:rPr>
      </w:pPr>
      <w:r w:rsidRPr="009F0FBF">
        <w:rPr>
          <w:rFonts w:ascii="Arial" w:hAnsi="Arial" w:cs="Arial"/>
          <w:sz w:val="20"/>
          <w:szCs w:val="20"/>
        </w:rPr>
        <w:t xml:space="preserve">Welcome to the Program Efficacy phase of the San Bernardino Valley College Program Review process.  Program Review is a systematic process for evaluating programs and services annually.  The major goal of the Program Review Committee is to evaluate the effectiveness of programs, and to make informed decisions about budget and other campus priorities. </w:t>
      </w:r>
    </w:p>
    <w:p w:rsidR="00097C2A" w:rsidRPr="009F0FBF" w:rsidRDefault="00097C2A" w:rsidP="00717100">
      <w:pPr>
        <w:spacing w:after="0" w:line="240" w:lineRule="auto"/>
        <w:jc w:val="both"/>
        <w:rPr>
          <w:rFonts w:ascii="Arial" w:hAnsi="Arial" w:cs="Arial"/>
          <w:sz w:val="20"/>
          <w:szCs w:val="20"/>
        </w:rPr>
      </w:pPr>
      <w:r w:rsidRPr="009F0FBF">
        <w:rPr>
          <w:rFonts w:ascii="Arial" w:hAnsi="Arial" w:cs="Arial"/>
          <w:sz w:val="20"/>
          <w:szCs w:val="20"/>
        </w:rPr>
        <w:t> </w:t>
      </w:r>
    </w:p>
    <w:p w:rsidR="00097C2A" w:rsidRPr="009F0FBF" w:rsidRDefault="00097C2A" w:rsidP="00717100">
      <w:pPr>
        <w:spacing w:after="0" w:line="240" w:lineRule="auto"/>
        <w:jc w:val="both"/>
        <w:rPr>
          <w:rFonts w:ascii="Arial" w:hAnsi="Arial" w:cs="Arial"/>
          <w:sz w:val="20"/>
          <w:szCs w:val="20"/>
        </w:rPr>
      </w:pPr>
      <w:r w:rsidRPr="009F0FBF">
        <w:rPr>
          <w:rFonts w:ascii="Arial" w:hAnsi="Arial" w:cs="Arial"/>
          <w:sz w:val="20"/>
          <w:szCs w:val="20"/>
        </w:rPr>
        <w:t>The Institutional Program Review Committee is authorized by the Academic Senate to develop and monitor the college Program Review process, receive unit plans, utilize assessments as needed to evaluate programs, recommend program status to the college president, identify the need for faculty and instructional equipment, and interface with other college committees to ensure institutional priorities are met.</w:t>
      </w:r>
    </w:p>
    <w:p w:rsidR="00097C2A" w:rsidRPr="009F0FBF" w:rsidRDefault="00097C2A" w:rsidP="00717100">
      <w:pPr>
        <w:spacing w:after="0" w:line="240" w:lineRule="auto"/>
        <w:jc w:val="both"/>
        <w:rPr>
          <w:rFonts w:ascii="Arial" w:hAnsi="Arial" w:cs="Arial"/>
          <w:sz w:val="20"/>
          <w:szCs w:val="20"/>
        </w:rPr>
      </w:pPr>
      <w:r w:rsidRPr="009F0FBF">
        <w:rPr>
          <w:rFonts w:ascii="Arial" w:hAnsi="Arial" w:cs="Arial"/>
          <w:sz w:val="20"/>
          <w:szCs w:val="20"/>
        </w:rPr>
        <w:t> </w:t>
      </w:r>
    </w:p>
    <w:p w:rsidR="00097C2A" w:rsidRPr="009F0FBF" w:rsidRDefault="00097C2A" w:rsidP="00717100">
      <w:pPr>
        <w:spacing w:after="0" w:line="240" w:lineRule="auto"/>
        <w:jc w:val="both"/>
        <w:rPr>
          <w:rFonts w:ascii="Arial" w:hAnsi="Arial" w:cs="Arial"/>
          <w:sz w:val="20"/>
          <w:szCs w:val="20"/>
        </w:rPr>
      </w:pPr>
      <w:r w:rsidRPr="009F0FBF">
        <w:rPr>
          <w:rFonts w:ascii="Arial" w:hAnsi="Arial" w:cs="Arial"/>
          <w:sz w:val="20"/>
          <w:szCs w:val="20"/>
        </w:rPr>
        <w:t>The purpose of Program Review is to:</w:t>
      </w:r>
    </w:p>
    <w:p w:rsidR="00097C2A" w:rsidRPr="009F0FBF" w:rsidRDefault="00097C2A" w:rsidP="00717100">
      <w:pPr>
        <w:spacing w:after="0" w:line="240" w:lineRule="auto"/>
        <w:ind w:left="1440" w:hanging="360"/>
        <w:jc w:val="both"/>
        <w:rPr>
          <w:rFonts w:ascii="Arial" w:hAnsi="Arial" w:cs="Arial"/>
          <w:sz w:val="20"/>
          <w:szCs w:val="20"/>
        </w:rPr>
      </w:pPr>
      <w:r w:rsidRPr="009F0FBF">
        <w:rPr>
          <w:rFonts w:ascii="Arial" w:hAnsi="Arial" w:cs="Arial"/>
          <w:sz w:val="20"/>
          <w:szCs w:val="20"/>
        </w:rPr>
        <w:t>  Provide a full examination of how effectively programs and services are meeting departmental, divisional, and institutional goals</w:t>
      </w:r>
    </w:p>
    <w:p w:rsidR="00097C2A" w:rsidRPr="009F0FBF" w:rsidRDefault="00097C2A" w:rsidP="00717100">
      <w:pPr>
        <w:spacing w:after="0" w:line="240" w:lineRule="auto"/>
        <w:ind w:left="1440" w:hanging="360"/>
        <w:jc w:val="both"/>
        <w:rPr>
          <w:rFonts w:ascii="Arial" w:hAnsi="Arial" w:cs="Arial"/>
          <w:sz w:val="20"/>
          <w:szCs w:val="20"/>
        </w:rPr>
      </w:pPr>
      <w:r w:rsidRPr="009F0FBF">
        <w:rPr>
          <w:rFonts w:ascii="Arial" w:hAnsi="Arial" w:cs="Arial"/>
          <w:sz w:val="20"/>
          <w:szCs w:val="20"/>
        </w:rPr>
        <w:t>  Aid in short-range planning and decision-making</w:t>
      </w:r>
    </w:p>
    <w:p w:rsidR="00097C2A" w:rsidRPr="009F0FBF" w:rsidRDefault="00097C2A" w:rsidP="00717100">
      <w:pPr>
        <w:spacing w:after="0" w:line="240" w:lineRule="auto"/>
        <w:ind w:left="1440" w:hanging="360"/>
        <w:jc w:val="both"/>
        <w:rPr>
          <w:rFonts w:ascii="Arial" w:hAnsi="Arial" w:cs="Arial"/>
          <w:sz w:val="20"/>
          <w:szCs w:val="20"/>
        </w:rPr>
      </w:pPr>
      <w:r w:rsidRPr="009F0FBF">
        <w:rPr>
          <w:rFonts w:ascii="Arial" w:hAnsi="Arial" w:cs="Arial"/>
          <w:sz w:val="20"/>
          <w:szCs w:val="20"/>
        </w:rPr>
        <w:t>  Improve performance, services, and programs</w:t>
      </w:r>
    </w:p>
    <w:p w:rsidR="00097C2A" w:rsidRPr="009F0FBF" w:rsidRDefault="00097C2A" w:rsidP="00717100">
      <w:pPr>
        <w:spacing w:after="0" w:line="240" w:lineRule="auto"/>
        <w:ind w:left="1440" w:hanging="360"/>
        <w:jc w:val="both"/>
        <w:rPr>
          <w:rFonts w:ascii="Arial" w:hAnsi="Arial" w:cs="Arial"/>
          <w:sz w:val="20"/>
          <w:szCs w:val="20"/>
        </w:rPr>
      </w:pPr>
      <w:r w:rsidRPr="009F0FBF">
        <w:rPr>
          <w:rFonts w:ascii="Arial" w:hAnsi="Arial" w:cs="Arial"/>
          <w:sz w:val="20"/>
          <w:szCs w:val="20"/>
        </w:rPr>
        <w:t>  Contribute to long-range planning</w:t>
      </w:r>
    </w:p>
    <w:p w:rsidR="00097C2A" w:rsidRPr="009F0FBF" w:rsidRDefault="00097C2A" w:rsidP="00717100">
      <w:pPr>
        <w:spacing w:after="0" w:line="240" w:lineRule="auto"/>
        <w:ind w:left="1440" w:hanging="360"/>
        <w:jc w:val="both"/>
        <w:rPr>
          <w:rFonts w:ascii="Arial" w:hAnsi="Arial" w:cs="Arial"/>
          <w:sz w:val="20"/>
          <w:szCs w:val="20"/>
        </w:rPr>
      </w:pPr>
      <w:r w:rsidRPr="009F0FBF">
        <w:rPr>
          <w:rFonts w:ascii="Arial" w:hAnsi="Arial" w:cs="Arial"/>
          <w:sz w:val="20"/>
          <w:szCs w:val="20"/>
        </w:rPr>
        <w:t>  Contribute information and recommendations to other college processes, as appropriate</w:t>
      </w:r>
    </w:p>
    <w:p w:rsidR="00097C2A" w:rsidRPr="009F0FBF" w:rsidRDefault="00097C2A" w:rsidP="00717100">
      <w:pPr>
        <w:spacing w:after="0" w:line="240" w:lineRule="auto"/>
        <w:ind w:left="1440" w:hanging="360"/>
        <w:jc w:val="both"/>
        <w:rPr>
          <w:rFonts w:ascii="Arial" w:hAnsi="Arial" w:cs="Arial"/>
          <w:sz w:val="20"/>
          <w:szCs w:val="20"/>
        </w:rPr>
      </w:pPr>
      <w:r w:rsidRPr="009F0FBF">
        <w:rPr>
          <w:rFonts w:ascii="Arial" w:hAnsi="Arial" w:cs="Arial"/>
          <w:sz w:val="20"/>
          <w:szCs w:val="20"/>
        </w:rPr>
        <w:t xml:space="preserve">  Serve as the campus’ conduit for decision-making by forwarding information to or requesting information from appropriate committees </w:t>
      </w:r>
    </w:p>
    <w:p w:rsidR="00097C2A" w:rsidRPr="009F0FBF" w:rsidRDefault="00097C2A" w:rsidP="00717100">
      <w:pPr>
        <w:spacing w:after="0" w:line="240" w:lineRule="auto"/>
        <w:jc w:val="both"/>
        <w:rPr>
          <w:rFonts w:ascii="Arial" w:hAnsi="Arial" w:cs="Arial"/>
          <w:sz w:val="20"/>
          <w:szCs w:val="20"/>
        </w:rPr>
      </w:pPr>
      <w:r w:rsidRPr="009F0FBF">
        <w:rPr>
          <w:rFonts w:ascii="Arial" w:hAnsi="Arial" w:cs="Arial"/>
          <w:sz w:val="20"/>
          <w:szCs w:val="20"/>
        </w:rPr>
        <w:t> </w:t>
      </w:r>
    </w:p>
    <w:p w:rsidR="00097C2A" w:rsidRPr="009F0FBF" w:rsidRDefault="00097C2A" w:rsidP="00717100">
      <w:pPr>
        <w:spacing w:after="0" w:line="240" w:lineRule="auto"/>
        <w:jc w:val="both"/>
        <w:rPr>
          <w:rFonts w:ascii="Arial" w:hAnsi="Arial" w:cs="Arial"/>
          <w:sz w:val="20"/>
          <w:szCs w:val="20"/>
        </w:rPr>
      </w:pPr>
      <w:r w:rsidRPr="009F0FBF">
        <w:rPr>
          <w:rFonts w:ascii="Arial" w:hAnsi="Arial" w:cs="Arial"/>
          <w:sz w:val="20"/>
          <w:szCs w:val="20"/>
        </w:rPr>
        <w:t>Our Program Review process is two-fold.  It includes an annual campus-wide needs assessment in the fall, and an in-depth review of each program every three years that we call the Program Efficacy phase.  Instructional programs are evaluated the year after content review, and every three years thereafter, and other programs are placed on a three-year cycle by the appropriate Vice President.</w:t>
      </w:r>
    </w:p>
    <w:p w:rsidR="00097C2A" w:rsidRPr="009F0FBF" w:rsidRDefault="00097C2A" w:rsidP="00717100">
      <w:pPr>
        <w:spacing w:after="0" w:line="240" w:lineRule="auto"/>
        <w:jc w:val="both"/>
        <w:rPr>
          <w:rFonts w:ascii="Arial" w:hAnsi="Arial" w:cs="Arial"/>
          <w:sz w:val="20"/>
          <w:szCs w:val="20"/>
        </w:rPr>
      </w:pPr>
      <w:r w:rsidRPr="009F0FBF">
        <w:rPr>
          <w:rFonts w:ascii="Arial" w:hAnsi="Arial" w:cs="Arial"/>
          <w:sz w:val="20"/>
          <w:szCs w:val="20"/>
        </w:rPr>
        <w:t> </w:t>
      </w:r>
    </w:p>
    <w:p w:rsidR="00097C2A" w:rsidRPr="009F0FBF" w:rsidRDefault="00097C2A" w:rsidP="00717100">
      <w:pPr>
        <w:spacing w:after="0" w:line="240" w:lineRule="auto"/>
        <w:jc w:val="both"/>
        <w:rPr>
          <w:rFonts w:ascii="Arial" w:hAnsi="Arial" w:cs="Arial"/>
          <w:sz w:val="20"/>
          <w:szCs w:val="20"/>
        </w:rPr>
      </w:pPr>
      <w:r w:rsidRPr="009F0FBF">
        <w:rPr>
          <w:rFonts w:ascii="Arial" w:hAnsi="Arial" w:cs="Arial"/>
          <w:sz w:val="20"/>
          <w:szCs w:val="20"/>
        </w:rPr>
        <w:t>A</w:t>
      </w:r>
      <w:r>
        <w:rPr>
          <w:rFonts w:ascii="Arial" w:hAnsi="Arial" w:cs="Arial"/>
          <w:sz w:val="20"/>
          <w:szCs w:val="20"/>
        </w:rPr>
        <w:t>n</w:t>
      </w:r>
      <w:r w:rsidRPr="009F0FBF">
        <w:rPr>
          <w:rFonts w:ascii="Arial" w:hAnsi="Arial" w:cs="Arial"/>
          <w:sz w:val="20"/>
          <w:szCs w:val="20"/>
        </w:rPr>
        <w:t xml:space="preserve"> </w:t>
      </w:r>
      <w:r>
        <w:rPr>
          <w:rFonts w:ascii="Arial" w:hAnsi="Arial" w:cs="Arial"/>
          <w:sz w:val="20"/>
          <w:szCs w:val="20"/>
        </w:rPr>
        <w:t xml:space="preserve">efficacy </w:t>
      </w:r>
      <w:r w:rsidRPr="009F0FBF">
        <w:rPr>
          <w:rFonts w:ascii="Arial" w:hAnsi="Arial" w:cs="Arial"/>
          <w:sz w:val="20"/>
          <w:szCs w:val="20"/>
        </w:rPr>
        <w:t>team of t</w:t>
      </w:r>
      <w:r>
        <w:rPr>
          <w:rFonts w:ascii="Arial" w:hAnsi="Arial" w:cs="Arial"/>
          <w:sz w:val="20"/>
          <w:szCs w:val="20"/>
        </w:rPr>
        <w:t>wo</w:t>
      </w:r>
      <w:r w:rsidRPr="009F0FBF">
        <w:rPr>
          <w:rFonts w:ascii="Arial" w:hAnsi="Arial" w:cs="Arial"/>
          <w:sz w:val="20"/>
          <w:szCs w:val="20"/>
        </w:rPr>
        <w:t xml:space="preserve"> disinterested committee members will </w:t>
      </w:r>
      <w:r>
        <w:rPr>
          <w:rFonts w:ascii="Arial" w:hAnsi="Arial" w:cs="Arial"/>
          <w:sz w:val="20"/>
          <w:szCs w:val="20"/>
        </w:rPr>
        <w:t xml:space="preserve">meeting with you to </w:t>
      </w:r>
      <w:r w:rsidRPr="009F0FBF">
        <w:rPr>
          <w:rFonts w:ascii="Arial" w:hAnsi="Arial" w:cs="Arial"/>
          <w:sz w:val="20"/>
          <w:szCs w:val="20"/>
        </w:rPr>
        <w:t xml:space="preserve">carefully review and discuss your document.  You will receive detailed feedback regarding the degree to which your program is perceived to meet institutional goals.  The rubric that the </w:t>
      </w:r>
      <w:r>
        <w:rPr>
          <w:rFonts w:ascii="Arial" w:hAnsi="Arial" w:cs="Arial"/>
          <w:sz w:val="20"/>
          <w:szCs w:val="20"/>
        </w:rPr>
        <w:t>team</w:t>
      </w:r>
      <w:r w:rsidRPr="009F0FBF">
        <w:rPr>
          <w:rFonts w:ascii="Arial" w:hAnsi="Arial" w:cs="Arial"/>
          <w:sz w:val="20"/>
          <w:szCs w:val="20"/>
        </w:rPr>
        <w:t xml:space="preserve"> will use to evaluate your program is included </w:t>
      </w:r>
      <w:r>
        <w:rPr>
          <w:rFonts w:ascii="Arial" w:hAnsi="Arial" w:cs="Arial"/>
          <w:sz w:val="20"/>
          <w:szCs w:val="20"/>
        </w:rPr>
        <w:t>with this e-mail</w:t>
      </w:r>
      <w:r w:rsidRPr="009F0FBF">
        <w:rPr>
          <w:rFonts w:ascii="Arial" w:hAnsi="Arial" w:cs="Arial"/>
          <w:sz w:val="20"/>
          <w:szCs w:val="20"/>
        </w:rPr>
        <w:t xml:space="preserve">  </w:t>
      </w:r>
    </w:p>
    <w:p w:rsidR="00097C2A" w:rsidRPr="009F0FBF" w:rsidRDefault="00097C2A" w:rsidP="00717100">
      <w:pPr>
        <w:spacing w:after="0" w:line="240" w:lineRule="auto"/>
        <w:jc w:val="both"/>
        <w:rPr>
          <w:rFonts w:ascii="Arial" w:hAnsi="Arial" w:cs="Arial"/>
          <w:sz w:val="20"/>
          <w:szCs w:val="20"/>
        </w:rPr>
      </w:pPr>
      <w:r w:rsidRPr="009F0FBF">
        <w:rPr>
          <w:rFonts w:ascii="Arial" w:hAnsi="Arial" w:cs="Arial"/>
          <w:sz w:val="20"/>
          <w:szCs w:val="20"/>
        </w:rPr>
        <w:t> </w:t>
      </w:r>
    </w:p>
    <w:p w:rsidR="00097C2A" w:rsidRPr="009F0FBF" w:rsidRDefault="00097C2A" w:rsidP="00717100">
      <w:pPr>
        <w:spacing w:after="0" w:line="240" w:lineRule="auto"/>
        <w:jc w:val="both"/>
        <w:rPr>
          <w:rFonts w:ascii="Arial" w:hAnsi="Arial" w:cs="Arial"/>
          <w:sz w:val="20"/>
          <w:szCs w:val="20"/>
        </w:rPr>
      </w:pPr>
      <w:r w:rsidRPr="009F0FBF">
        <w:rPr>
          <w:rFonts w:ascii="Arial" w:hAnsi="Arial" w:cs="Arial"/>
          <w:sz w:val="20"/>
          <w:szCs w:val="20"/>
        </w:rPr>
        <w:t xml:space="preserve">When you are writing your program evaluation, you may contact </w:t>
      </w:r>
      <w:r>
        <w:rPr>
          <w:rFonts w:ascii="Arial" w:hAnsi="Arial" w:cs="Arial"/>
          <w:sz w:val="20"/>
          <w:szCs w:val="20"/>
        </w:rPr>
        <w:t>efficacy team</w:t>
      </w:r>
      <w:r w:rsidRPr="009F0FBF">
        <w:rPr>
          <w:rFonts w:ascii="Arial" w:hAnsi="Arial" w:cs="Arial"/>
          <w:sz w:val="20"/>
          <w:szCs w:val="20"/>
        </w:rPr>
        <w:t xml:space="preserve"> assigned to review your department </w:t>
      </w:r>
      <w:r>
        <w:rPr>
          <w:rFonts w:ascii="Arial" w:hAnsi="Arial" w:cs="Arial"/>
          <w:sz w:val="20"/>
          <w:szCs w:val="20"/>
        </w:rPr>
        <w:t xml:space="preserve">or your division representatives </w:t>
      </w:r>
      <w:r w:rsidRPr="009F0FBF">
        <w:rPr>
          <w:rFonts w:ascii="Arial" w:hAnsi="Arial" w:cs="Arial"/>
          <w:sz w:val="20"/>
          <w:szCs w:val="20"/>
        </w:rPr>
        <w:t>for feedback and input.  The list of readers is being sent to you with these forms as a separate attachment.</w:t>
      </w:r>
    </w:p>
    <w:p w:rsidR="00097C2A" w:rsidRPr="009F0FBF" w:rsidRDefault="00097C2A" w:rsidP="00717100">
      <w:pPr>
        <w:spacing w:after="0" w:line="240" w:lineRule="auto"/>
        <w:jc w:val="both"/>
        <w:rPr>
          <w:rFonts w:ascii="Arial" w:hAnsi="Arial" w:cs="Arial"/>
          <w:sz w:val="20"/>
          <w:szCs w:val="20"/>
        </w:rPr>
      </w:pPr>
      <w:r w:rsidRPr="009F0FBF">
        <w:rPr>
          <w:rFonts w:ascii="Arial" w:hAnsi="Arial" w:cs="Arial"/>
          <w:sz w:val="20"/>
          <w:szCs w:val="20"/>
        </w:rPr>
        <w:t> </w:t>
      </w:r>
    </w:p>
    <w:p w:rsidR="00097C2A" w:rsidRPr="000315EE" w:rsidRDefault="00097C2A" w:rsidP="00717100">
      <w:pPr>
        <w:spacing w:after="0" w:line="240" w:lineRule="auto"/>
        <w:jc w:val="both"/>
        <w:rPr>
          <w:rFonts w:ascii="Arial" w:hAnsi="Arial" w:cs="Arial"/>
          <w:sz w:val="20"/>
          <w:szCs w:val="20"/>
        </w:rPr>
      </w:pPr>
      <w:r w:rsidRPr="009F0FBF">
        <w:rPr>
          <w:rFonts w:ascii="Arial" w:hAnsi="Arial" w:cs="Arial"/>
          <w:sz w:val="20"/>
          <w:szCs w:val="20"/>
        </w:rPr>
        <w:t>Form</w:t>
      </w:r>
      <w:r>
        <w:rPr>
          <w:rFonts w:ascii="Arial" w:hAnsi="Arial" w:cs="Arial"/>
          <w:sz w:val="20"/>
          <w:szCs w:val="20"/>
        </w:rPr>
        <w:t xml:space="preserve">s are due back to the Committee Chairs, Efficacy Team and Division Dean </w:t>
      </w:r>
      <w:r w:rsidRPr="009F0FBF">
        <w:rPr>
          <w:rFonts w:ascii="Arial" w:hAnsi="Arial" w:cs="Arial"/>
          <w:sz w:val="20"/>
          <w:szCs w:val="20"/>
        </w:rPr>
        <w:t xml:space="preserve">by </w:t>
      </w:r>
      <w:r w:rsidRPr="000315EE">
        <w:rPr>
          <w:rFonts w:ascii="Arial" w:hAnsi="Arial" w:cs="Arial"/>
          <w:strike/>
          <w:color w:val="000000"/>
          <w:sz w:val="20"/>
          <w:szCs w:val="20"/>
          <w:highlight w:val="yellow"/>
          <w:shd w:val="clear" w:color="auto" w:fill="FFFF00"/>
        </w:rPr>
        <w:t>March 22, 2010.</w:t>
      </w:r>
      <w:r>
        <w:rPr>
          <w:rFonts w:ascii="Arial" w:hAnsi="Arial" w:cs="Arial"/>
          <w:color w:val="000000"/>
          <w:sz w:val="20"/>
          <w:szCs w:val="20"/>
          <w:shd w:val="clear" w:color="auto" w:fill="FFFF00"/>
        </w:rPr>
        <w:t xml:space="preserve"> April 1, 2010</w:t>
      </w:r>
    </w:p>
    <w:p w:rsidR="00097C2A" w:rsidRPr="00FB1BED" w:rsidRDefault="00097C2A" w:rsidP="00B060A1">
      <w:pPr>
        <w:spacing w:after="0" w:line="240" w:lineRule="auto"/>
        <w:rPr>
          <w:rFonts w:ascii="Arial" w:hAnsi="Arial" w:cs="Arial"/>
          <w:sz w:val="20"/>
          <w:szCs w:val="20"/>
          <w:u w:val="single"/>
        </w:rPr>
      </w:pPr>
      <w:r w:rsidRPr="00FB1BED">
        <w:rPr>
          <w:rFonts w:ascii="Arial" w:hAnsi="Arial" w:cs="Arial"/>
          <w:sz w:val="20"/>
          <w:szCs w:val="20"/>
          <w:u w:val="single"/>
        </w:rPr>
        <w:t>It is the writer’s responsibility to be sure the Committee receives the forms on time.</w:t>
      </w:r>
    </w:p>
    <w:p w:rsidR="00097C2A" w:rsidRPr="00FB1BED" w:rsidRDefault="00097C2A" w:rsidP="00B060A1">
      <w:pPr>
        <w:spacing w:after="0" w:line="240" w:lineRule="auto"/>
        <w:rPr>
          <w:rFonts w:ascii="Arial" w:hAnsi="Arial" w:cs="Arial"/>
          <w:sz w:val="20"/>
          <w:szCs w:val="20"/>
          <w:u w:val="single"/>
        </w:rPr>
      </w:pPr>
    </w:p>
    <w:p w:rsidR="00097C2A" w:rsidRPr="009F0FBF" w:rsidRDefault="00097C2A" w:rsidP="00A21E97">
      <w:pPr>
        <w:jc w:val="both"/>
        <w:rPr>
          <w:rFonts w:ascii="Arial" w:hAnsi="Arial" w:cs="Arial"/>
          <w:sz w:val="20"/>
          <w:szCs w:val="20"/>
        </w:rPr>
      </w:pPr>
      <w:r w:rsidRPr="009F0FBF">
        <w:rPr>
          <w:rFonts w:ascii="Arial" w:hAnsi="Arial" w:cs="Arial"/>
          <w:sz w:val="20"/>
          <w:szCs w:val="20"/>
        </w:rPr>
        <w:t>In response to campus wide feedback that program review be a more interactive process, the committee will pilot a program efficacy that includes a review team who will interviews and/or tour a program area during the efficacy process. Another campus concern focused on the duplication of information required for campus reports. The pilot will incorpora</w:t>
      </w:r>
      <w:r>
        <w:rPr>
          <w:rFonts w:ascii="Arial" w:hAnsi="Arial" w:cs="Arial"/>
          <w:sz w:val="20"/>
          <w:szCs w:val="20"/>
        </w:rPr>
        <w:t>te the Educational Master Plan One-Page Summary (EMP Summary)</w:t>
      </w:r>
      <w:r w:rsidRPr="009F0FBF">
        <w:rPr>
          <w:rFonts w:ascii="Arial" w:hAnsi="Arial" w:cs="Arial"/>
          <w:sz w:val="20"/>
          <w:szCs w:val="20"/>
        </w:rPr>
        <w:t xml:space="preserve"> and strive to reduce duplication of information while maintaining a high quality efficacy process.</w:t>
      </w:r>
      <w:r>
        <w:rPr>
          <w:rFonts w:ascii="Arial" w:hAnsi="Arial" w:cs="Arial"/>
          <w:sz w:val="20"/>
          <w:szCs w:val="20"/>
        </w:rPr>
        <w:t xml:space="preserve"> More details on the pilot can be found in the attached file.</w:t>
      </w:r>
    </w:p>
    <w:p w:rsidR="00097C2A" w:rsidRDefault="00097C2A" w:rsidP="00717100">
      <w:pPr>
        <w:spacing w:after="0" w:line="240" w:lineRule="auto"/>
        <w:jc w:val="center"/>
        <w:rPr>
          <w:rFonts w:ascii="Arial" w:hAnsi="Arial" w:cs="Arial"/>
          <w:sz w:val="20"/>
          <w:szCs w:val="20"/>
        </w:rPr>
      </w:pPr>
    </w:p>
    <w:p w:rsidR="00097C2A" w:rsidRDefault="00097C2A" w:rsidP="00717100">
      <w:pPr>
        <w:spacing w:after="0" w:line="240" w:lineRule="auto"/>
        <w:jc w:val="center"/>
        <w:rPr>
          <w:rFonts w:ascii="Arial" w:hAnsi="Arial" w:cs="Arial"/>
          <w:sz w:val="20"/>
          <w:szCs w:val="20"/>
        </w:rPr>
      </w:pPr>
    </w:p>
    <w:p w:rsidR="00097C2A" w:rsidRPr="009F0FBF" w:rsidRDefault="00097C2A" w:rsidP="00717100">
      <w:pPr>
        <w:spacing w:after="0" w:line="240" w:lineRule="auto"/>
        <w:jc w:val="center"/>
        <w:rPr>
          <w:rFonts w:ascii="Arial" w:hAnsi="Arial" w:cs="Arial"/>
          <w:sz w:val="20"/>
          <w:szCs w:val="20"/>
        </w:rPr>
      </w:pPr>
      <w:r>
        <w:rPr>
          <w:rFonts w:ascii="Arial" w:hAnsi="Arial" w:cs="Arial"/>
          <w:b/>
          <w:bCs/>
          <w:sz w:val="20"/>
          <w:szCs w:val="20"/>
        </w:rPr>
        <w:br w:type="page"/>
      </w:r>
      <w:r w:rsidRPr="009F0FBF">
        <w:rPr>
          <w:rFonts w:ascii="Arial" w:hAnsi="Arial" w:cs="Arial"/>
          <w:b/>
          <w:bCs/>
          <w:sz w:val="20"/>
          <w:szCs w:val="20"/>
        </w:rPr>
        <w:t xml:space="preserve">Program Efficacy, Spring </w:t>
      </w:r>
      <w:r>
        <w:rPr>
          <w:rFonts w:ascii="Arial" w:hAnsi="Arial" w:cs="Arial"/>
          <w:b/>
          <w:bCs/>
          <w:sz w:val="20"/>
          <w:szCs w:val="20"/>
        </w:rPr>
        <w:t>2010</w:t>
      </w:r>
    </w:p>
    <w:p w:rsidR="00097C2A" w:rsidRPr="009F0FBF" w:rsidRDefault="00097C2A" w:rsidP="00717100">
      <w:pPr>
        <w:spacing w:after="0" w:line="240" w:lineRule="auto"/>
        <w:rPr>
          <w:rFonts w:ascii="Arial" w:hAnsi="Arial" w:cs="Arial"/>
          <w:sz w:val="20"/>
          <w:szCs w:val="20"/>
        </w:rPr>
      </w:pPr>
      <w:r w:rsidRPr="009F0FBF">
        <w:rPr>
          <w:rFonts w:ascii="Arial" w:hAnsi="Arial" w:cs="Arial"/>
          <w:sz w:val="20"/>
          <w:szCs w:val="20"/>
        </w:rPr>
        <w:t> </w:t>
      </w:r>
    </w:p>
    <w:p w:rsidR="00097C2A" w:rsidRPr="009F0FBF" w:rsidRDefault="00097C2A" w:rsidP="00717100">
      <w:pPr>
        <w:spacing w:after="0" w:line="240" w:lineRule="auto"/>
        <w:rPr>
          <w:rFonts w:ascii="Arial" w:hAnsi="Arial" w:cs="Arial"/>
          <w:sz w:val="20"/>
          <w:szCs w:val="20"/>
        </w:rPr>
      </w:pPr>
      <w:r>
        <w:rPr>
          <w:rFonts w:ascii="Arial" w:hAnsi="Arial" w:cs="Arial"/>
          <w:sz w:val="20"/>
          <w:szCs w:val="20"/>
        </w:rPr>
        <w:t>C</w:t>
      </w:r>
      <w:r w:rsidRPr="009F0FBF">
        <w:rPr>
          <w:rFonts w:ascii="Arial" w:hAnsi="Arial" w:cs="Arial"/>
          <w:sz w:val="20"/>
          <w:szCs w:val="20"/>
        </w:rPr>
        <w:t>omplete and attach this cover sheet as the first page of your report.</w:t>
      </w:r>
    </w:p>
    <w:p w:rsidR="00097C2A" w:rsidRPr="009F0FBF" w:rsidRDefault="00097C2A" w:rsidP="00717100">
      <w:pPr>
        <w:spacing w:after="0" w:line="240" w:lineRule="auto"/>
        <w:rPr>
          <w:rFonts w:ascii="Arial" w:hAnsi="Arial" w:cs="Arial"/>
          <w:sz w:val="20"/>
          <w:szCs w:val="20"/>
        </w:rPr>
      </w:pPr>
      <w:r w:rsidRPr="009F0FBF">
        <w:rPr>
          <w:rFonts w:ascii="Arial" w:hAnsi="Arial" w:cs="Arial"/>
          <w:sz w:val="20"/>
          <w:szCs w:val="20"/>
        </w:rPr>
        <w:t> </w:t>
      </w:r>
    </w:p>
    <w:p w:rsidR="00097C2A" w:rsidRPr="009F0FBF" w:rsidRDefault="00097C2A" w:rsidP="00717100">
      <w:pPr>
        <w:spacing w:after="0" w:line="240" w:lineRule="auto"/>
        <w:rPr>
          <w:rFonts w:ascii="Arial" w:hAnsi="Arial" w:cs="Arial"/>
          <w:sz w:val="20"/>
          <w:szCs w:val="20"/>
        </w:rPr>
      </w:pPr>
      <w:r w:rsidRPr="009F0FBF">
        <w:rPr>
          <w:rFonts w:ascii="Arial" w:hAnsi="Arial" w:cs="Arial"/>
          <w:b/>
          <w:bCs/>
          <w:sz w:val="20"/>
          <w:szCs w:val="20"/>
        </w:rPr>
        <w:t>Program Being Evaluated</w:t>
      </w:r>
    </w:p>
    <w:tbl>
      <w:tblPr>
        <w:tblW w:w="0" w:type="auto"/>
        <w:tblCellMar>
          <w:left w:w="0" w:type="dxa"/>
          <w:right w:w="0" w:type="dxa"/>
        </w:tblCellMar>
        <w:tblLook w:val="00A0"/>
      </w:tblPr>
      <w:tblGrid>
        <w:gridCol w:w="9576"/>
      </w:tblGrid>
      <w:tr w:rsidR="00097C2A" w:rsidRPr="00DC7FAF"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97C2A" w:rsidRPr="009F0FBF" w:rsidRDefault="00097C2A" w:rsidP="009449A4">
            <w:pPr>
              <w:spacing w:after="0" w:line="240" w:lineRule="auto"/>
              <w:rPr>
                <w:rFonts w:ascii="Arial" w:hAnsi="Arial" w:cs="Arial"/>
                <w:sz w:val="20"/>
                <w:szCs w:val="20"/>
              </w:rPr>
            </w:pPr>
            <w:r>
              <w:rPr>
                <w:rFonts w:ascii="Arial" w:hAnsi="Arial" w:cs="Arial"/>
                <w:sz w:val="20"/>
                <w:szCs w:val="20"/>
              </w:rPr>
              <w:t>Tutoring</w:t>
            </w:r>
          </w:p>
        </w:tc>
      </w:tr>
    </w:tbl>
    <w:p w:rsidR="00097C2A" w:rsidRPr="009F0FBF" w:rsidRDefault="00097C2A" w:rsidP="00717100">
      <w:pPr>
        <w:spacing w:after="0" w:line="240" w:lineRule="auto"/>
        <w:rPr>
          <w:rFonts w:ascii="Arial" w:hAnsi="Arial" w:cs="Arial"/>
          <w:sz w:val="20"/>
          <w:szCs w:val="20"/>
        </w:rPr>
      </w:pPr>
      <w:r w:rsidRPr="009F0FBF">
        <w:rPr>
          <w:rFonts w:ascii="Arial" w:hAnsi="Arial" w:cs="Arial"/>
          <w:sz w:val="20"/>
          <w:szCs w:val="20"/>
        </w:rPr>
        <w:t> </w:t>
      </w:r>
    </w:p>
    <w:p w:rsidR="00097C2A" w:rsidRPr="009F0FBF" w:rsidRDefault="00097C2A" w:rsidP="00717100">
      <w:pPr>
        <w:spacing w:after="0" w:line="240" w:lineRule="auto"/>
        <w:rPr>
          <w:rFonts w:ascii="Arial" w:hAnsi="Arial" w:cs="Arial"/>
          <w:sz w:val="20"/>
          <w:szCs w:val="20"/>
        </w:rPr>
      </w:pPr>
      <w:r w:rsidRPr="009F0FBF">
        <w:rPr>
          <w:rFonts w:ascii="Arial" w:hAnsi="Arial" w:cs="Arial"/>
          <w:b/>
          <w:bCs/>
          <w:sz w:val="20"/>
          <w:szCs w:val="20"/>
        </w:rPr>
        <w:t xml:space="preserve">Name of Department:       </w:t>
      </w:r>
    </w:p>
    <w:tbl>
      <w:tblPr>
        <w:tblW w:w="0" w:type="auto"/>
        <w:tblCellMar>
          <w:left w:w="0" w:type="dxa"/>
          <w:right w:w="0" w:type="dxa"/>
        </w:tblCellMar>
        <w:tblLook w:val="00A0"/>
      </w:tblPr>
      <w:tblGrid>
        <w:gridCol w:w="9576"/>
      </w:tblGrid>
      <w:tr w:rsidR="00097C2A" w:rsidRPr="00DC7FAF"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97C2A" w:rsidRPr="009F0FBF" w:rsidRDefault="00097C2A" w:rsidP="009449A4">
            <w:pPr>
              <w:spacing w:after="0" w:line="240" w:lineRule="auto"/>
              <w:rPr>
                <w:rFonts w:ascii="Arial" w:hAnsi="Arial" w:cs="Arial"/>
                <w:sz w:val="20"/>
                <w:szCs w:val="20"/>
              </w:rPr>
            </w:pPr>
            <w:r>
              <w:rPr>
                <w:rFonts w:ascii="Arial" w:hAnsi="Arial" w:cs="Arial"/>
                <w:sz w:val="20"/>
                <w:szCs w:val="20"/>
              </w:rPr>
              <w:t>Tutoring Services</w:t>
            </w:r>
          </w:p>
        </w:tc>
      </w:tr>
    </w:tbl>
    <w:p w:rsidR="00097C2A" w:rsidRPr="009F0FBF" w:rsidRDefault="00097C2A" w:rsidP="00717100">
      <w:pPr>
        <w:spacing w:after="0" w:line="240" w:lineRule="auto"/>
        <w:rPr>
          <w:rFonts w:ascii="Arial" w:hAnsi="Arial" w:cs="Arial"/>
          <w:sz w:val="20"/>
          <w:szCs w:val="20"/>
        </w:rPr>
      </w:pPr>
      <w:r w:rsidRPr="009F0FBF">
        <w:rPr>
          <w:rFonts w:ascii="Arial" w:hAnsi="Arial" w:cs="Arial"/>
          <w:sz w:val="20"/>
          <w:szCs w:val="20"/>
        </w:rPr>
        <w:t> </w:t>
      </w:r>
    </w:p>
    <w:p w:rsidR="00097C2A" w:rsidRPr="009F0FBF" w:rsidRDefault="00097C2A" w:rsidP="00717100">
      <w:pPr>
        <w:spacing w:after="0" w:line="240" w:lineRule="auto"/>
        <w:rPr>
          <w:rFonts w:ascii="Arial" w:hAnsi="Arial" w:cs="Arial"/>
          <w:sz w:val="20"/>
          <w:szCs w:val="20"/>
        </w:rPr>
      </w:pPr>
      <w:r w:rsidRPr="009F0FBF">
        <w:rPr>
          <w:rFonts w:ascii="Arial" w:hAnsi="Arial" w:cs="Arial"/>
          <w:b/>
          <w:bCs/>
          <w:sz w:val="20"/>
          <w:szCs w:val="20"/>
        </w:rPr>
        <w:t>Name of Division</w:t>
      </w:r>
    </w:p>
    <w:tbl>
      <w:tblPr>
        <w:tblW w:w="0" w:type="auto"/>
        <w:tblCellMar>
          <w:left w:w="0" w:type="dxa"/>
          <w:right w:w="0" w:type="dxa"/>
        </w:tblCellMar>
        <w:tblLook w:val="00A0"/>
      </w:tblPr>
      <w:tblGrid>
        <w:gridCol w:w="9576"/>
      </w:tblGrid>
      <w:tr w:rsidR="00097C2A" w:rsidRPr="00DC7FAF"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97C2A" w:rsidRPr="009F0FBF" w:rsidRDefault="00097C2A" w:rsidP="00CE05CC">
            <w:pPr>
              <w:spacing w:after="0" w:line="240" w:lineRule="auto"/>
              <w:rPr>
                <w:rFonts w:ascii="Arial" w:hAnsi="Arial" w:cs="Arial"/>
                <w:sz w:val="20"/>
                <w:szCs w:val="20"/>
              </w:rPr>
            </w:pPr>
            <w:r>
              <w:rPr>
                <w:rFonts w:ascii="Arial" w:hAnsi="Arial" w:cs="Arial"/>
                <w:sz w:val="20"/>
                <w:szCs w:val="20"/>
              </w:rPr>
              <w:t>Library, Learning Resources,  &amp; Communication Media</w:t>
            </w:r>
          </w:p>
        </w:tc>
      </w:tr>
    </w:tbl>
    <w:p w:rsidR="00097C2A" w:rsidRPr="009F0FBF" w:rsidRDefault="00097C2A" w:rsidP="00717100">
      <w:pPr>
        <w:spacing w:after="0" w:line="240" w:lineRule="auto"/>
        <w:rPr>
          <w:rFonts w:ascii="Arial" w:hAnsi="Arial" w:cs="Arial"/>
          <w:sz w:val="20"/>
          <w:szCs w:val="20"/>
        </w:rPr>
      </w:pPr>
      <w:r w:rsidRPr="009F0FBF">
        <w:rPr>
          <w:rFonts w:ascii="Arial" w:hAnsi="Arial" w:cs="Arial"/>
          <w:sz w:val="20"/>
          <w:szCs w:val="20"/>
        </w:rPr>
        <w:t> </w:t>
      </w:r>
    </w:p>
    <w:p w:rsidR="00097C2A" w:rsidRPr="009F0FBF" w:rsidRDefault="00097C2A" w:rsidP="00717100">
      <w:pPr>
        <w:spacing w:after="0" w:line="240" w:lineRule="auto"/>
        <w:rPr>
          <w:rFonts w:ascii="Arial" w:hAnsi="Arial" w:cs="Arial"/>
          <w:sz w:val="20"/>
          <w:szCs w:val="20"/>
        </w:rPr>
      </w:pPr>
      <w:r w:rsidRPr="009F0FBF">
        <w:rPr>
          <w:rFonts w:ascii="Arial" w:hAnsi="Arial" w:cs="Arial"/>
          <w:b/>
          <w:bCs/>
          <w:sz w:val="20"/>
          <w:szCs w:val="20"/>
        </w:rPr>
        <w:t>Name of Person Preparing this Report                                                  Extension</w:t>
      </w:r>
    </w:p>
    <w:tbl>
      <w:tblPr>
        <w:tblW w:w="0" w:type="auto"/>
        <w:tblCellMar>
          <w:left w:w="0" w:type="dxa"/>
          <w:right w:w="0" w:type="dxa"/>
        </w:tblCellMar>
        <w:tblLook w:val="00A0"/>
      </w:tblPr>
      <w:tblGrid>
        <w:gridCol w:w="9576"/>
      </w:tblGrid>
      <w:tr w:rsidR="00097C2A" w:rsidRPr="00DC7FAF"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97C2A" w:rsidRPr="009F0FBF" w:rsidRDefault="00097C2A" w:rsidP="006506A2">
            <w:pPr>
              <w:spacing w:after="0" w:line="240" w:lineRule="auto"/>
              <w:rPr>
                <w:rFonts w:ascii="Arial" w:hAnsi="Arial" w:cs="Arial"/>
                <w:sz w:val="20"/>
                <w:szCs w:val="20"/>
              </w:rPr>
            </w:pPr>
            <w:r>
              <w:rPr>
                <w:rStyle w:val="PlaceholderText"/>
                <w:color w:val="000000"/>
              </w:rPr>
              <w:t xml:space="preserve">Rose King                                                                                                                        </w:t>
            </w:r>
            <w:r w:rsidRPr="00D73B21">
              <w:rPr>
                <w:rStyle w:val="PlaceholderText"/>
                <w:color w:val="000000"/>
              </w:rPr>
              <w:t>8566</w:t>
            </w:r>
            <w:r>
              <w:rPr>
                <w:rStyle w:val="PlaceholderText"/>
                <w:color w:val="000000"/>
              </w:rPr>
              <w:t xml:space="preserve">                                                                                                           </w:t>
            </w:r>
          </w:p>
        </w:tc>
      </w:tr>
    </w:tbl>
    <w:p w:rsidR="00097C2A" w:rsidRPr="009F0FBF" w:rsidRDefault="00097C2A" w:rsidP="00717100">
      <w:pPr>
        <w:spacing w:after="0" w:line="240" w:lineRule="auto"/>
        <w:rPr>
          <w:rFonts w:ascii="Arial" w:hAnsi="Arial" w:cs="Arial"/>
          <w:sz w:val="20"/>
          <w:szCs w:val="20"/>
        </w:rPr>
      </w:pPr>
      <w:r w:rsidRPr="009F0FBF">
        <w:rPr>
          <w:rFonts w:ascii="Arial" w:hAnsi="Arial" w:cs="Arial"/>
          <w:sz w:val="20"/>
          <w:szCs w:val="20"/>
        </w:rPr>
        <w:t> </w:t>
      </w:r>
    </w:p>
    <w:p w:rsidR="00097C2A" w:rsidRPr="009F0FBF" w:rsidRDefault="00097C2A" w:rsidP="00717100">
      <w:pPr>
        <w:spacing w:after="0" w:line="240" w:lineRule="auto"/>
        <w:rPr>
          <w:rFonts w:ascii="Arial" w:hAnsi="Arial" w:cs="Arial"/>
          <w:sz w:val="20"/>
          <w:szCs w:val="20"/>
        </w:rPr>
      </w:pPr>
      <w:r w:rsidRPr="009F0FBF">
        <w:rPr>
          <w:rFonts w:ascii="Arial" w:hAnsi="Arial" w:cs="Arial"/>
          <w:b/>
          <w:bCs/>
          <w:sz w:val="20"/>
          <w:szCs w:val="20"/>
        </w:rPr>
        <w:t>Name of Department Members Consulted</w:t>
      </w:r>
    </w:p>
    <w:tbl>
      <w:tblPr>
        <w:tblW w:w="0" w:type="auto"/>
        <w:tblCellMar>
          <w:left w:w="0" w:type="dxa"/>
          <w:right w:w="0" w:type="dxa"/>
        </w:tblCellMar>
        <w:tblLook w:val="00A0"/>
      </w:tblPr>
      <w:tblGrid>
        <w:gridCol w:w="9576"/>
      </w:tblGrid>
      <w:tr w:rsidR="00097C2A" w:rsidRPr="00DC7FAF"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97C2A" w:rsidRPr="00D73B21" w:rsidRDefault="00097C2A" w:rsidP="00AB0464">
            <w:pPr>
              <w:spacing w:after="0" w:line="240" w:lineRule="auto"/>
              <w:rPr>
                <w:rFonts w:ascii="Arial" w:hAnsi="Arial" w:cs="Arial"/>
                <w:color w:val="000000"/>
                <w:sz w:val="20"/>
                <w:szCs w:val="20"/>
              </w:rPr>
            </w:pPr>
            <w:r w:rsidRPr="009F0FBF">
              <w:rPr>
                <w:rFonts w:ascii="Arial" w:hAnsi="Arial" w:cs="Arial"/>
                <w:sz w:val="20"/>
                <w:szCs w:val="20"/>
              </w:rPr>
              <w:t> </w:t>
            </w:r>
            <w:r w:rsidRPr="00D73B21">
              <w:rPr>
                <w:rStyle w:val="PlaceholderText"/>
                <w:color w:val="000000"/>
              </w:rPr>
              <w:t>Marie Mestas, Celia Huston</w:t>
            </w:r>
          </w:p>
        </w:tc>
      </w:tr>
    </w:tbl>
    <w:p w:rsidR="00097C2A" w:rsidRPr="009F0FBF" w:rsidRDefault="00097C2A" w:rsidP="00717100">
      <w:pPr>
        <w:spacing w:after="0" w:line="240" w:lineRule="auto"/>
        <w:rPr>
          <w:rFonts w:ascii="Arial" w:hAnsi="Arial" w:cs="Arial"/>
          <w:sz w:val="20"/>
          <w:szCs w:val="20"/>
        </w:rPr>
      </w:pPr>
      <w:r w:rsidRPr="009F0FBF">
        <w:rPr>
          <w:rFonts w:ascii="Arial" w:hAnsi="Arial" w:cs="Arial"/>
          <w:sz w:val="20"/>
          <w:szCs w:val="20"/>
        </w:rPr>
        <w:t xml:space="preserve">                    </w:t>
      </w:r>
    </w:p>
    <w:p w:rsidR="00097C2A" w:rsidRPr="009F0FBF" w:rsidRDefault="00097C2A" w:rsidP="00717100">
      <w:pPr>
        <w:spacing w:after="0" w:line="240" w:lineRule="auto"/>
        <w:rPr>
          <w:rFonts w:ascii="Arial" w:hAnsi="Arial" w:cs="Arial"/>
          <w:sz w:val="20"/>
          <w:szCs w:val="20"/>
        </w:rPr>
      </w:pPr>
      <w:r w:rsidRPr="009F0FBF">
        <w:rPr>
          <w:rFonts w:ascii="Arial" w:hAnsi="Arial" w:cs="Arial"/>
          <w:b/>
          <w:bCs/>
          <w:sz w:val="20"/>
          <w:szCs w:val="20"/>
        </w:rPr>
        <w:t xml:space="preserve">Name of Efficacy Team </w:t>
      </w:r>
    </w:p>
    <w:tbl>
      <w:tblPr>
        <w:tblW w:w="0" w:type="auto"/>
        <w:tblCellMar>
          <w:left w:w="0" w:type="dxa"/>
          <w:right w:w="0" w:type="dxa"/>
        </w:tblCellMar>
        <w:tblLook w:val="00A0"/>
      </w:tblPr>
      <w:tblGrid>
        <w:gridCol w:w="9576"/>
      </w:tblGrid>
      <w:tr w:rsidR="00097C2A" w:rsidRPr="00DC7FAF"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97C2A" w:rsidRPr="009F0FBF" w:rsidRDefault="00097C2A" w:rsidP="009449A4">
            <w:pPr>
              <w:spacing w:after="0" w:line="240" w:lineRule="auto"/>
              <w:rPr>
                <w:rFonts w:ascii="Arial" w:hAnsi="Arial" w:cs="Arial"/>
                <w:sz w:val="20"/>
                <w:szCs w:val="20"/>
              </w:rPr>
            </w:pPr>
            <w:r>
              <w:rPr>
                <w:rFonts w:ascii="Arial" w:hAnsi="Arial" w:cs="Arial"/>
                <w:sz w:val="20"/>
                <w:szCs w:val="20"/>
              </w:rPr>
              <w:t>Cedric Henry (student representative), Dawn Adler</w:t>
            </w:r>
          </w:p>
        </w:tc>
      </w:tr>
    </w:tbl>
    <w:p w:rsidR="00097C2A" w:rsidRDefault="00097C2A" w:rsidP="00717100">
      <w:pPr>
        <w:spacing w:after="0" w:line="240" w:lineRule="auto"/>
        <w:rPr>
          <w:rFonts w:ascii="Arial" w:hAnsi="Arial" w:cs="Arial"/>
          <w:sz w:val="20"/>
          <w:szCs w:val="20"/>
        </w:rPr>
      </w:pPr>
      <w:r w:rsidRPr="009F0FBF">
        <w:rPr>
          <w:rFonts w:ascii="Arial" w:hAnsi="Arial" w:cs="Arial"/>
          <w:sz w:val="20"/>
          <w:szCs w:val="20"/>
        </w:rPr>
        <w:t> </w:t>
      </w:r>
    </w:p>
    <w:p w:rsidR="00097C2A" w:rsidRPr="00E825BA" w:rsidRDefault="00097C2A" w:rsidP="00717100">
      <w:pPr>
        <w:spacing w:after="0" w:line="240" w:lineRule="auto"/>
        <w:rPr>
          <w:rFonts w:ascii="Arial" w:hAnsi="Arial" w:cs="Arial"/>
          <w:b/>
          <w:sz w:val="20"/>
          <w:szCs w:val="20"/>
        </w:rPr>
      </w:pPr>
      <w:r w:rsidRPr="00E825BA">
        <w:rPr>
          <w:rFonts w:ascii="Arial" w:hAnsi="Arial" w:cs="Arial"/>
          <w:b/>
          <w:sz w:val="20"/>
          <w:szCs w:val="20"/>
        </w:rPr>
        <w:t>Program Review Committee Representatives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097C2A" w:rsidRPr="00DC7FAF" w:rsidTr="00DC7FAF">
        <w:tc>
          <w:tcPr>
            <w:tcW w:w="9576" w:type="dxa"/>
          </w:tcPr>
          <w:p w:rsidR="00097C2A" w:rsidRPr="00DC7FAF" w:rsidRDefault="00097C2A" w:rsidP="00DC7FAF">
            <w:pPr>
              <w:spacing w:after="0" w:line="240" w:lineRule="auto"/>
              <w:rPr>
                <w:rFonts w:ascii="Arial" w:hAnsi="Arial" w:cs="Arial"/>
                <w:sz w:val="20"/>
                <w:szCs w:val="20"/>
              </w:rPr>
            </w:pPr>
            <w:r w:rsidRPr="00DC7FAF">
              <w:rPr>
                <w:rFonts w:ascii="Arial" w:hAnsi="Arial" w:cs="Arial"/>
                <w:sz w:val="20"/>
                <w:szCs w:val="20"/>
              </w:rPr>
              <w:t>Celia Huston</w:t>
            </w:r>
          </w:p>
        </w:tc>
      </w:tr>
    </w:tbl>
    <w:p w:rsidR="00097C2A" w:rsidRPr="009F0FBF" w:rsidRDefault="00097C2A" w:rsidP="00717100">
      <w:pPr>
        <w:spacing w:after="0" w:line="240" w:lineRule="auto"/>
        <w:rPr>
          <w:rFonts w:ascii="Arial" w:hAnsi="Arial" w:cs="Arial"/>
          <w:sz w:val="20"/>
          <w:szCs w:val="20"/>
        </w:rPr>
      </w:pPr>
    </w:p>
    <w:tbl>
      <w:tblPr>
        <w:tblW w:w="0" w:type="auto"/>
        <w:tblCellMar>
          <w:left w:w="0" w:type="dxa"/>
          <w:right w:w="0" w:type="dxa"/>
        </w:tblCellMar>
        <w:tblLook w:val="00A0"/>
      </w:tblPr>
      <w:tblGrid>
        <w:gridCol w:w="4739"/>
        <w:gridCol w:w="2398"/>
        <w:gridCol w:w="2439"/>
      </w:tblGrid>
      <w:tr w:rsidR="00097C2A" w:rsidRPr="00DC7FAF" w:rsidTr="00AB0464">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97C2A" w:rsidRPr="009F0FBF" w:rsidRDefault="00097C2A" w:rsidP="00AB0464">
            <w:pPr>
              <w:spacing w:after="0" w:line="240" w:lineRule="auto"/>
              <w:rPr>
                <w:rFonts w:ascii="Arial" w:hAnsi="Arial" w:cs="Arial"/>
                <w:sz w:val="20"/>
                <w:szCs w:val="20"/>
              </w:rPr>
            </w:pPr>
            <w:r w:rsidRPr="009F0FBF">
              <w:rPr>
                <w:rFonts w:ascii="Arial" w:hAnsi="Arial" w:cs="Arial"/>
                <w:b/>
                <w:bCs/>
                <w:sz w:val="20"/>
                <w:szCs w:val="20"/>
              </w:rPr>
              <w:t>Work Flow</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97C2A" w:rsidRPr="009F0FBF" w:rsidRDefault="00097C2A" w:rsidP="00AB0464">
            <w:pPr>
              <w:spacing w:after="0" w:line="240" w:lineRule="auto"/>
              <w:rPr>
                <w:rFonts w:ascii="Arial" w:hAnsi="Arial" w:cs="Arial"/>
                <w:sz w:val="20"/>
                <w:szCs w:val="20"/>
              </w:rPr>
            </w:pPr>
            <w:r w:rsidRPr="009F0FBF">
              <w:rPr>
                <w:rFonts w:ascii="Arial" w:hAnsi="Arial" w:cs="Arial"/>
                <w:b/>
                <w:bCs/>
                <w:sz w:val="20"/>
                <w:szCs w:val="20"/>
              </w:rPr>
              <w:t>Due Date</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97C2A" w:rsidRPr="00A735E1" w:rsidRDefault="00097C2A" w:rsidP="00AB0464">
            <w:pPr>
              <w:spacing w:after="0" w:line="240" w:lineRule="auto"/>
              <w:rPr>
                <w:rFonts w:ascii="Arial" w:hAnsi="Arial" w:cs="Arial"/>
                <w:sz w:val="20"/>
                <w:szCs w:val="20"/>
              </w:rPr>
            </w:pPr>
            <w:r w:rsidRPr="00A735E1">
              <w:rPr>
                <w:rFonts w:ascii="Arial" w:hAnsi="Arial" w:cs="Arial"/>
                <w:b/>
                <w:bCs/>
                <w:sz w:val="20"/>
                <w:szCs w:val="20"/>
                <w:shd w:val="clear" w:color="auto" w:fill="FFFF00"/>
              </w:rPr>
              <w:t>Date Submitted</w:t>
            </w:r>
          </w:p>
        </w:tc>
      </w:tr>
      <w:tr w:rsidR="00097C2A" w:rsidRPr="00DC7FAF" w:rsidTr="00AB046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97C2A" w:rsidRPr="009F0FBF" w:rsidRDefault="00097C2A" w:rsidP="00AB0464">
            <w:pPr>
              <w:spacing w:after="0" w:line="240" w:lineRule="auto"/>
              <w:rPr>
                <w:rFonts w:ascii="Arial" w:hAnsi="Arial" w:cs="Arial"/>
                <w:sz w:val="20"/>
                <w:szCs w:val="20"/>
              </w:rPr>
            </w:pPr>
            <w:r w:rsidRPr="009F0FBF">
              <w:rPr>
                <w:rFonts w:ascii="Arial" w:hAnsi="Arial" w:cs="Arial"/>
                <w:sz w:val="20"/>
                <w:szCs w:val="20"/>
              </w:rPr>
              <w:t>Date of initial meeting with department</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097C2A" w:rsidRPr="00D73B21" w:rsidRDefault="00097C2A" w:rsidP="00AB0464">
            <w:pPr>
              <w:spacing w:after="0" w:line="240" w:lineRule="auto"/>
              <w:rPr>
                <w:rFonts w:ascii="Arial" w:hAnsi="Arial" w:cs="Arial"/>
                <w:color w:val="000000"/>
                <w:sz w:val="20"/>
                <w:szCs w:val="20"/>
              </w:rPr>
            </w:pPr>
            <w:r w:rsidRPr="009F0FBF">
              <w:rPr>
                <w:rFonts w:ascii="Arial" w:hAnsi="Arial" w:cs="Arial"/>
                <w:sz w:val="20"/>
                <w:szCs w:val="20"/>
              </w:rPr>
              <w:t> </w:t>
            </w:r>
            <w:r w:rsidRPr="00D73B21">
              <w:rPr>
                <w:rStyle w:val="PlaceholderText"/>
                <w:color w:val="000000"/>
              </w:rPr>
              <w:t>March 3, 2010</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097C2A" w:rsidRPr="00A735E1" w:rsidRDefault="00097C2A" w:rsidP="00E226CD">
            <w:pPr>
              <w:spacing w:after="0" w:line="240" w:lineRule="auto"/>
              <w:rPr>
                <w:rFonts w:ascii="Arial" w:hAnsi="Arial" w:cs="Arial"/>
                <w:sz w:val="20"/>
                <w:szCs w:val="20"/>
              </w:rPr>
            </w:pPr>
            <w:r w:rsidRPr="00A735E1">
              <w:rPr>
                <w:rFonts w:ascii="Arial" w:hAnsi="Arial" w:cs="Arial"/>
                <w:sz w:val="20"/>
                <w:szCs w:val="20"/>
              </w:rPr>
              <w:t> March 31, 2010</w:t>
            </w:r>
          </w:p>
        </w:tc>
      </w:tr>
      <w:tr w:rsidR="00097C2A" w:rsidRPr="00DC7FAF" w:rsidTr="00AB046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97C2A" w:rsidRPr="009F0FBF" w:rsidRDefault="00097C2A" w:rsidP="00AB0464">
            <w:pPr>
              <w:spacing w:after="0" w:line="240" w:lineRule="auto"/>
              <w:rPr>
                <w:rFonts w:ascii="Arial" w:hAnsi="Arial" w:cs="Arial"/>
                <w:sz w:val="20"/>
                <w:szCs w:val="20"/>
              </w:rPr>
            </w:pPr>
            <w:r w:rsidRPr="009F0FBF">
              <w:rPr>
                <w:rFonts w:ascii="Arial" w:hAnsi="Arial" w:cs="Arial"/>
                <w:sz w:val="20"/>
                <w:szCs w:val="20"/>
              </w:rPr>
              <w:t>Final draft sent to the dean</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097C2A" w:rsidRPr="00E226CD" w:rsidRDefault="00097C2A" w:rsidP="00E226CD">
            <w:pPr>
              <w:spacing w:after="0" w:line="240" w:lineRule="auto"/>
              <w:rPr>
                <w:rFonts w:ascii="Arial" w:hAnsi="Arial" w:cs="Arial"/>
                <w:sz w:val="20"/>
                <w:szCs w:val="20"/>
              </w:rPr>
            </w:pPr>
            <w:r w:rsidRPr="009F0FBF">
              <w:rPr>
                <w:rFonts w:ascii="Arial" w:hAnsi="Arial" w:cs="Arial"/>
                <w:sz w:val="20"/>
                <w:szCs w:val="20"/>
              </w:rPr>
              <w:t> </w:t>
            </w:r>
            <w:r w:rsidRPr="00E226CD">
              <w:rPr>
                <w:rStyle w:val="PlaceholderText"/>
                <w:color w:val="auto"/>
              </w:rPr>
              <w:t>March 26, 2010</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097C2A" w:rsidRPr="00A735E1" w:rsidRDefault="00097C2A" w:rsidP="00E226CD">
            <w:pPr>
              <w:spacing w:after="0" w:line="240" w:lineRule="auto"/>
              <w:rPr>
                <w:rFonts w:ascii="Arial" w:hAnsi="Arial" w:cs="Arial"/>
                <w:sz w:val="20"/>
                <w:szCs w:val="20"/>
              </w:rPr>
            </w:pPr>
            <w:r w:rsidRPr="00A735E1">
              <w:rPr>
                <w:rFonts w:ascii="Arial" w:hAnsi="Arial" w:cs="Arial"/>
                <w:b/>
                <w:sz w:val="20"/>
                <w:szCs w:val="20"/>
              </w:rPr>
              <w:t> </w:t>
            </w:r>
            <w:r w:rsidRPr="00A735E1">
              <w:rPr>
                <w:rStyle w:val="PlaceholderText"/>
                <w:color w:val="auto"/>
              </w:rPr>
              <w:t>March 31, 2010</w:t>
            </w:r>
          </w:p>
        </w:tc>
      </w:tr>
      <w:tr w:rsidR="00097C2A" w:rsidRPr="00DC7FAF" w:rsidTr="00AB046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97C2A" w:rsidRPr="009F0FBF" w:rsidRDefault="00097C2A" w:rsidP="00AB0464">
            <w:pPr>
              <w:spacing w:after="0" w:line="240" w:lineRule="auto"/>
              <w:rPr>
                <w:rFonts w:ascii="Arial" w:hAnsi="Arial" w:cs="Arial"/>
                <w:sz w:val="20"/>
                <w:szCs w:val="20"/>
              </w:rPr>
            </w:pPr>
            <w:r w:rsidRPr="009F0FBF">
              <w:rPr>
                <w:rFonts w:ascii="Arial" w:hAnsi="Arial" w:cs="Arial"/>
                <w:sz w:val="20"/>
                <w:szCs w:val="20"/>
              </w:rPr>
              <w:t>Report submitted to Program Review Team</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097C2A" w:rsidRPr="00E226CD" w:rsidRDefault="00097C2A" w:rsidP="00E226CD">
            <w:pPr>
              <w:spacing w:after="0" w:line="240" w:lineRule="auto"/>
              <w:rPr>
                <w:rFonts w:ascii="Arial" w:hAnsi="Arial" w:cs="Arial"/>
                <w:sz w:val="20"/>
                <w:szCs w:val="20"/>
              </w:rPr>
            </w:pPr>
            <w:r w:rsidRPr="00E226CD">
              <w:rPr>
                <w:rFonts w:ascii="Arial" w:hAnsi="Arial" w:cs="Arial"/>
                <w:sz w:val="20"/>
                <w:szCs w:val="20"/>
              </w:rPr>
              <w:t> </w:t>
            </w:r>
            <w:r>
              <w:rPr>
                <w:rStyle w:val="PlaceholderText"/>
                <w:color w:val="auto"/>
              </w:rPr>
              <w:t>March 31, 2010</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097C2A" w:rsidRPr="00A735E1" w:rsidRDefault="00097C2A" w:rsidP="00AB0464">
            <w:pPr>
              <w:spacing w:after="0" w:line="240" w:lineRule="auto"/>
              <w:rPr>
                <w:rFonts w:ascii="Arial" w:hAnsi="Arial" w:cs="Arial"/>
                <w:sz w:val="20"/>
                <w:szCs w:val="20"/>
              </w:rPr>
            </w:pPr>
            <w:r w:rsidRPr="00A735E1">
              <w:rPr>
                <w:rFonts w:ascii="Arial" w:hAnsi="Arial" w:cs="Arial"/>
                <w:sz w:val="20"/>
                <w:szCs w:val="20"/>
              </w:rPr>
              <w:t xml:space="preserve"> March 31, 2010</w:t>
            </w:r>
          </w:p>
        </w:tc>
      </w:tr>
      <w:tr w:rsidR="00097C2A" w:rsidRPr="00DC7FAF" w:rsidTr="00AB046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97C2A" w:rsidRPr="009F0FBF" w:rsidRDefault="00097C2A" w:rsidP="00AB0464">
            <w:pPr>
              <w:spacing w:after="0" w:line="240" w:lineRule="auto"/>
              <w:rPr>
                <w:rFonts w:ascii="Arial" w:hAnsi="Arial" w:cs="Arial"/>
                <w:sz w:val="20"/>
                <w:szCs w:val="20"/>
              </w:rPr>
            </w:pPr>
            <w:r w:rsidRPr="009F0FBF">
              <w:rPr>
                <w:rFonts w:ascii="Arial" w:hAnsi="Arial" w:cs="Arial"/>
                <w:sz w:val="20"/>
                <w:szCs w:val="20"/>
              </w:rPr>
              <w:t>Meeting with Review Team</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097C2A" w:rsidRPr="00E226CD" w:rsidRDefault="00097C2A" w:rsidP="00AB0464">
            <w:pPr>
              <w:spacing w:after="0" w:line="240" w:lineRule="auto"/>
              <w:rPr>
                <w:rFonts w:ascii="Arial" w:hAnsi="Arial" w:cs="Arial"/>
                <w:sz w:val="20"/>
                <w:szCs w:val="20"/>
              </w:rPr>
            </w:pPr>
            <w:r>
              <w:rPr>
                <w:rFonts w:ascii="Arial" w:hAnsi="Arial" w:cs="Arial"/>
                <w:sz w:val="20"/>
                <w:szCs w:val="20"/>
              </w:rPr>
              <w:t xml:space="preserve"> </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097C2A" w:rsidRPr="00A735E1" w:rsidRDefault="00097C2A" w:rsidP="00AB0464">
            <w:pPr>
              <w:spacing w:after="0" w:line="240" w:lineRule="auto"/>
              <w:rPr>
                <w:rFonts w:ascii="Arial" w:hAnsi="Arial" w:cs="Arial"/>
                <w:sz w:val="20"/>
                <w:szCs w:val="20"/>
              </w:rPr>
            </w:pPr>
            <w:r w:rsidRPr="00A735E1">
              <w:rPr>
                <w:rFonts w:ascii="Arial" w:hAnsi="Arial" w:cs="Arial"/>
                <w:sz w:val="20"/>
                <w:szCs w:val="20"/>
              </w:rPr>
              <w:t xml:space="preserve"> </w:t>
            </w:r>
          </w:p>
        </w:tc>
      </w:tr>
    </w:tbl>
    <w:p w:rsidR="00097C2A" w:rsidRPr="009F0FBF" w:rsidRDefault="00097C2A" w:rsidP="00717100">
      <w:pPr>
        <w:spacing w:after="0" w:line="240" w:lineRule="auto"/>
        <w:rPr>
          <w:rFonts w:ascii="Arial" w:hAnsi="Arial" w:cs="Arial"/>
          <w:sz w:val="20"/>
          <w:szCs w:val="20"/>
        </w:rPr>
      </w:pPr>
      <w:r w:rsidRPr="009F0FBF">
        <w:rPr>
          <w:rFonts w:ascii="Arial" w:hAnsi="Arial" w:cs="Arial"/>
          <w:sz w:val="20"/>
          <w:szCs w:val="20"/>
        </w:rPr>
        <w:t> </w:t>
      </w:r>
    </w:p>
    <w:p w:rsidR="00097C2A" w:rsidRPr="009F0FBF" w:rsidRDefault="00097C2A" w:rsidP="00717100">
      <w:pPr>
        <w:spacing w:after="0" w:line="240" w:lineRule="auto"/>
        <w:jc w:val="center"/>
        <w:rPr>
          <w:rFonts w:ascii="Arial" w:hAnsi="Arial" w:cs="Arial"/>
          <w:sz w:val="20"/>
          <w:szCs w:val="20"/>
        </w:rPr>
      </w:pPr>
      <w:r w:rsidRPr="009F0FBF">
        <w:rPr>
          <w:rFonts w:ascii="Arial" w:hAnsi="Arial" w:cs="Arial"/>
          <w:sz w:val="20"/>
          <w:szCs w:val="20"/>
        </w:rPr>
        <w:t> </w:t>
      </w:r>
    </w:p>
    <w:p w:rsidR="00097C2A" w:rsidRDefault="00097C2A" w:rsidP="00717100">
      <w:pPr>
        <w:spacing w:after="0" w:line="240" w:lineRule="auto"/>
        <w:rPr>
          <w:rFonts w:ascii="Arial" w:hAnsi="Arial" w:cs="Arial"/>
          <w:sz w:val="20"/>
          <w:szCs w:val="20"/>
        </w:rPr>
      </w:pPr>
      <w:r w:rsidRPr="009F0FBF">
        <w:rPr>
          <w:rFonts w:ascii="Arial" w:hAnsi="Arial" w:cs="Arial"/>
          <w:b/>
          <w:bCs/>
          <w:sz w:val="20"/>
          <w:szCs w:val="20"/>
        </w:rPr>
        <w:t>Staffing</w:t>
      </w:r>
    </w:p>
    <w:p w:rsidR="00097C2A" w:rsidRPr="009F0FBF" w:rsidRDefault="00097C2A" w:rsidP="00717100">
      <w:pPr>
        <w:spacing w:after="0" w:line="240" w:lineRule="auto"/>
        <w:rPr>
          <w:rFonts w:ascii="Arial" w:hAnsi="Arial" w:cs="Arial"/>
          <w:sz w:val="20"/>
          <w:szCs w:val="20"/>
        </w:rPr>
      </w:pPr>
      <w:r>
        <w:rPr>
          <w:rFonts w:ascii="Arial" w:hAnsi="Arial" w:cs="Arial"/>
          <w:sz w:val="20"/>
          <w:szCs w:val="20"/>
        </w:rPr>
        <w:t>L</w:t>
      </w:r>
      <w:r w:rsidRPr="009F0FBF">
        <w:rPr>
          <w:rFonts w:ascii="Arial" w:hAnsi="Arial" w:cs="Arial"/>
          <w:sz w:val="20"/>
          <w:szCs w:val="20"/>
        </w:rPr>
        <w:t>ist the number of full and part-time employees in your area.</w:t>
      </w:r>
    </w:p>
    <w:tbl>
      <w:tblPr>
        <w:tblW w:w="0" w:type="auto"/>
        <w:tblCellMar>
          <w:left w:w="0" w:type="dxa"/>
          <w:right w:w="0" w:type="dxa"/>
        </w:tblCellMar>
        <w:tblLook w:val="00A0"/>
      </w:tblPr>
      <w:tblGrid>
        <w:gridCol w:w="1998"/>
        <w:gridCol w:w="2520"/>
        <w:gridCol w:w="2430"/>
        <w:gridCol w:w="2628"/>
      </w:tblGrid>
      <w:tr w:rsidR="00097C2A" w:rsidRPr="00DC7FAF" w:rsidTr="00F8127F">
        <w:tc>
          <w:tcPr>
            <w:tcW w:w="19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97C2A" w:rsidRPr="009F0FBF" w:rsidRDefault="00097C2A" w:rsidP="00AB0464">
            <w:pPr>
              <w:spacing w:after="0" w:line="240" w:lineRule="auto"/>
              <w:rPr>
                <w:rFonts w:ascii="Arial" w:hAnsi="Arial" w:cs="Arial"/>
                <w:sz w:val="20"/>
                <w:szCs w:val="20"/>
              </w:rPr>
            </w:pPr>
            <w:r w:rsidRPr="009F0FBF">
              <w:rPr>
                <w:rFonts w:ascii="Arial" w:hAnsi="Arial" w:cs="Arial"/>
                <w:b/>
                <w:bCs/>
                <w:sz w:val="20"/>
                <w:szCs w:val="20"/>
              </w:rPr>
              <w:t>Classification</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97C2A" w:rsidRPr="009F0FBF" w:rsidRDefault="00097C2A" w:rsidP="00AB0464">
            <w:pPr>
              <w:spacing w:after="0" w:line="240" w:lineRule="auto"/>
              <w:rPr>
                <w:rFonts w:ascii="Arial" w:hAnsi="Arial" w:cs="Arial"/>
                <w:sz w:val="20"/>
                <w:szCs w:val="20"/>
              </w:rPr>
            </w:pPr>
            <w:r w:rsidRPr="009F0FBF">
              <w:rPr>
                <w:rFonts w:ascii="Arial" w:hAnsi="Arial" w:cs="Arial"/>
                <w:b/>
                <w:bCs/>
                <w:sz w:val="20"/>
                <w:szCs w:val="20"/>
              </w:rPr>
              <w:t>Number Full-Time</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97C2A" w:rsidRPr="009F0FBF" w:rsidRDefault="00097C2A" w:rsidP="00AB0464">
            <w:pPr>
              <w:spacing w:after="0" w:line="240" w:lineRule="auto"/>
              <w:rPr>
                <w:rFonts w:ascii="Arial" w:hAnsi="Arial" w:cs="Arial"/>
                <w:sz w:val="20"/>
                <w:szCs w:val="20"/>
              </w:rPr>
            </w:pPr>
            <w:r w:rsidRPr="009F0FBF">
              <w:rPr>
                <w:rFonts w:ascii="Arial" w:hAnsi="Arial" w:cs="Arial"/>
                <w:b/>
                <w:bCs/>
                <w:sz w:val="20"/>
                <w:szCs w:val="20"/>
              </w:rPr>
              <w:t>Number Part-time, Contract</w:t>
            </w:r>
          </w:p>
        </w:tc>
        <w:tc>
          <w:tcPr>
            <w:tcW w:w="26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97C2A" w:rsidRPr="009F0FBF" w:rsidRDefault="00097C2A" w:rsidP="00AB0464">
            <w:pPr>
              <w:spacing w:after="0" w:line="240" w:lineRule="auto"/>
              <w:rPr>
                <w:rFonts w:ascii="Arial" w:hAnsi="Arial" w:cs="Arial"/>
                <w:sz w:val="20"/>
                <w:szCs w:val="20"/>
              </w:rPr>
            </w:pPr>
            <w:r w:rsidRPr="009F0FBF">
              <w:rPr>
                <w:rFonts w:ascii="Arial" w:hAnsi="Arial" w:cs="Arial"/>
                <w:b/>
                <w:bCs/>
                <w:sz w:val="20"/>
                <w:szCs w:val="20"/>
              </w:rPr>
              <w:t>Number adjunct, short-term, hourly</w:t>
            </w:r>
          </w:p>
        </w:tc>
      </w:tr>
      <w:tr w:rsidR="00097C2A" w:rsidRPr="00DC7FAF"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97C2A" w:rsidRPr="009F0FBF" w:rsidRDefault="00097C2A" w:rsidP="00AB0464">
            <w:pPr>
              <w:spacing w:after="0" w:line="240" w:lineRule="auto"/>
              <w:rPr>
                <w:rFonts w:ascii="Arial" w:hAnsi="Arial" w:cs="Arial"/>
                <w:sz w:val="20"/>
                <w:szCs w:val="20"/>
              </w:rPr>
            </w:pPr>
            <w:r w:rsidRPr="009F0FBF">
              <w:rPr>
                <w:rFonts w:ascii="Arial" w:hAnsi="Arial" w:cs="Arial"/>
                <w:sz w:val="20"/>
                <w:szCs w:val="20"/>
              </w:rPr>
              <w:t>Managers</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097C2A" w:rsidRPr="00A735E1" w:rsidRDefault="00097C2A" w:rsidP="00A735E1">
            <w:pPr>
              <w:spacing w:after="0" w:line="240" w:lineRule="auto"/>
              <w:rPr>
                <w:rFonts w:ascii="Arial" w:hAnsi="Arial" w:cs="Arial"/>
                <w:sz w:val="20"/>
                <w:szCs w:val="20"/>
              </w:rPr>
            </w:pPr>
            <w:r w:rsidRPr="00A735E1">
              <w:rPr>
                <w:rFonts w:ascii="Arial" w:hAnsi="Arial" w:cs="Arial"/>
                <w:sz w:val="20"/>
                <w:szCs w:val="20"/>
              </w:rPr>
              <w:t> </w:t>
            </w:r>
            <w:r w:rsidRPr="00A735E1">
              <w:rPr>
                <w:rStyle w:val="PlaceholderText"/>
                <w:color w:val="auto"/>
              </w:rPr>
              <w:t>1</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rsidR="00097C2A" w:rsidRPr="00A735E1" w:rsidRDefault="00097C2A" w:rsidP="00A735E1">
            <w:pPr>
              <w:spacing w:after="0" w:line="240" w:lineRule="auto"/>
              <w:rPr>
                <w:rFonts w:ascii="Arial" w:hAnsi="Arial" w:cs="Arial"/>
                <w:sz w:val="20"/>
                <w:szCs w:val="20"/>
              </w:rPr>
            </w:pPr>
            <w:r w:rsidRPr="00A735E1">
              <w:rPr>
                <w:rFonts w:ascii="Arial" w:hAnsi="Arial" w:cs="Arial"/>
                <w:sz w:val="20"/>
                <w:szCs w:val="20"/>
              </w:rPr>
              <w:t> </w:t>
            </w:r>
            <w:r w:rsidRPr="00A735E1">
              <w:rPr>
                <w:rStyle w:val="PlaceholderText"/>
                <w:color w:val="auto"/>
              </w:rPr>
              <w:t>0</w:t>
            </w:r>
          </w:p>
        </w:tc>
        <w:tc>
          <w:tcPr>
            <w:tcW w:w="2628" w:type="dxa"/>
            <w:tcBorders>
              <w:top w:val="nil"/>
              <w:left w:val="nil"/>
              <w:bottom w:val="single" w:sz="8" w:space="0" w:color="auto"/>
              <w:right w:val="single" w:sz="8" w:space="0" w:color="auto"/>
            </w:tcBorders>
            <w:tcMar>
              <w:top w:w="0" w:type="dxa"/>
              <w:left w:w="108" w:type="dxa"/>
              <w:bottom w:w="0" w:type="dxa"/>
              <w:right w:w="108" w:type="dxa"/>
            </w:tcMar>
          </w:tcPr>
          <w:p w:rsidR="00097C2A" w:rsidRPr="009F0FBF" w:rsidRDefault="00097C2A" w:rsidP="00A735E1">
            <w:pPr>
              <w:spacing w:after="0" w:line="240" w:lineRule="auto"/>
              <w:rPr>
                <w:rFonts w:ascii="Arial" w:hAnsi="Arial" w:cs="Arial"/>
                <w:sz w:val="20"/>
                <w:szCs w:val="20"/>
              </w:rPr>
            </w:pPr>
            <w:r w:rsidRPr="009F0FBF">
              <w:rPr>
                <w:rFonts w:ascii="Arial" w:hAnsi="Arial" w:cs="Arial"/>
                <w:sz w:val="20"/>
                <w:szCs w:val="20"/>
              </w:rPr>
              <w:t> </w:t>
            </w:r>
          </w:p>
        </w:tc>
      </w:tr>
      <w:tr w:rsidR="00097C2A" w:rsidRPr="00DC7FAF"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97C2A" w:rsidRPr="009F0FBF" w:rsidRDefault="00097C2A" w:rsidP="00AB0464">
            <w:pPr>
              <w:spacing w:after="0" w:line="240" w:lineRule="auto"/>
              <w:rPr>
                <w:rFonts w:ascii="Arial" w:hAnsi="Arial" w:cs="Arial"/>
                <w:sz w:val="20"/>
                <w:szCs w:val="20"/>
              </w:rPr>
            </w:pPr>
            <w:r w:rsidRPr="009F0FBF">
              <w:rPr>
                <w:rFonts w:ascii="Arial" w:hAnsi="Arial" w:cs="Arial"/>
                <w:sz w:val="20"/>
                <w:szCs w:val="20"/>
              </w:rPr>
              <w:t>Faculty</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097C2A" w:rsidRPr="00F81396" w:rsidRDefault="00097C2A" w:rsidP="00161BA0">
            <w:pPr>
              <w:spacing w:after="0" w:line="240" w:lineRule="auto"/>
              <w:rPr>
                <w:rFonts w:ascii="Arial" w:hAnsi="Arial" w:cs="Arial"/>
                <w:color w:val="000000"/>
                <w:sz w:val="20"/>
                <w:szCs w:val="20"/>
              </w:rPr>
            </w:pPr>
            <w:r w:rsidRPr="00F81396">
              <w:rPr>
                <w:rFonts w:ascii="Arial" w:hAnsi="Arial" w:cs="Arial"/>
                <w:color w:val="000000"/>
                <w:sz w:val="20"/>
                <w:szCs w:val="20"/>
              </w:rPr>
              <w:t> </w:t>
            </w:r>
            <w:r>
              <w:rPr>
                <w:rStyle w:val="PlaceholderText"/>
                <w:color w:val="000000"/>
              </w:rPr>
              <w:t>0</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rsidR="00097C2A" w:rsidRPr="00A735E1" w:rsidRDefault="00097C2A" w:rsidP="00161BA0">
            <w:pPr>
              <w:spacing w:after="0" w:line="240" w:lineRule="auto"/>
              <w:rPr>
                <w:rFonts w:ascii="Arial" w:hAnsi="Arial" w:cs="Arial"/>
                <w:sz w:val="20"/>
                <w:szCs w:val="20"/>
              </w:rPr>
            </w:pPr>
            <w:r w:rsidRPr="00A735E1">
              <w:rPr>
                <w:rFonts w:ascii="Arial" w:hAnsi="Arial" w:cs="Arial"/>
                <w:sz w:val="20"/>
                <w:szCs w:val="20"/>
              </w:rPr>
              <w:t xml:space="preserve"> </w:t>
            </w:r>
            <w:r>
              <w:rPr>
                <w:rFonts w:ascii="Arial" w:hAnsi="Arial" w:cs="Arial"/>
                <w:sz w:val="20"/>
                <w:szCs w:val="20"/>
              </w:rPr>
              <w:t>1</w:t>
            </w:r>
          </w:p>
        </w:tc>
        <w:tc>
          <w:tcPr>
            <w:tcW w:w="2628" w:type="dxa"/>
            <w:tcBorders>
              <w:top w:val="nil"/>
              <w:left w:val="nil"/>
              <w:bottom w:val="single" w:sz="8" w:space="0" w:color="auto"/>
              <w:right w:val="single" w:sz="8" w:space="0" w:color="auto"/>
            </w:tcBorders>
            <w:tcMar>
              <w:top w:w="0" w:type="dxa"/>
              <w:left w:w="108" w:type="dxa"/>
              <w:bottom w:w="0" w:type="dxa"/>
              <w:right w:w="108" w:type="dxa"/>
            </w:tcMar>
          </w:tcPr>
          <w:p w:rsidR="00097C2A" w:rsidRPr="009F0FBF" w:rsidRDefault="00097C2A" w:rsidP="00A735E1">
            <w:pPr>
              <w:spacing w:after="0" w:line="240" w:lineRule="auto"/>
              <w:rPr>
                <w:rFonts w:ascii="Arial" w:hAnsi="Arial" w:cs="Arial"/>
                <w:sz w:val="20"/>
                <w:szCs w:val="20"/>
              </w:rPr>
            </w:pPr>
            <w:r w:rsidRPr="009F0FBF">
              <w:rPr>
                <w:rFonts w:ascii="Arial" w:hAnsi="Arial" w:cs="Arial"/>
                <w:sz w:val="20"/>
                <w:szCs w:val="20"/>
              </w:rPr>
              <w:t> </w:t>
            </w:r>
          </w:p>
        </w:tc>
      </w:tr>
      <w:tr w:rsidR="00097C2A" w:rsidRPr="00DC7FAF"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97C2A" w:rsidRPr="009F0FBF" w:rsidRDefault="00097C2A" w:rsidP="00AB0464">
            <w:pPr>
              <w:spacing w:after="0" w:line="240" w:lineRule="auto"/>
              <w:rPr>
                <w:rFonts w:ascii="Arial" w:hAnsi="Arial" w:cs="Arial"/>
                <w:sz w:val="20"/>
                <w:szCs w:val="20"/>
              </w:rPr>
            </w:pPr>
            <w:r w:rsidRPr="009F0FBF">
              <w:rPr>
                <w:rFonts w:ascii="Arial" w:hAnsi="Arial" w:cs="Arial"/>
                <w:sz w:val="20"/>
                <w:szCs w:val="20"/>
              </w:rPr>
              <w:t>Classified Staff</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097C2A" w:rsidRPr="009F0FBF" w:rsidRDefault="00097C2A" w:rsidP="00AB0464">
            <w:pPr>
              <w:spacing w:after="0" w:line="240" w:lineRule="auto"/>
              <w:rPr>
                <w:rFonts w:ascii="Arial" w:hAnsi="Arial" w:cs="Arial"/>
                <w:sz w:val="20"/>
                <w:szCs w:val="20"/>
              </w:rPr>
            </w:pPr>
            <w:r>
              <w:rPr>
                <w:rFonts w:ascii="Arial" w:hAnsi="Arial" w:cs="Arial"/>
                <w:sz w:val="20"/>
                <w:szCs w:val="20"/>
              </w:rPr>
              <w:t xml:space="preserve"> 1</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rsidR="00097C2A" w:rsidRPr="00A735E1" w:rsidRDefault="00097C2A" w:rsidP="00A735E1">
            <w:pPr>
              <w:spacing w:after="0" w:line="240" w:lineRule="auto"/>
              <w:rPr>
                <w:rFonts w:ascii="Arial" w:hAnsi="Arial" w:cs="Arial"/>
                <w:sz w:val="20"/>
                <w:szCs w:val="20"/>
              </w:rPr>
            </w:pPr>
            <w:r w:rsidRPr="00A735E1">
              <w:rPr>
                <w:rFonts w:ascii="Arial" w:hAnsi="Arial" w:cs="Arial"/>
                <w:sz w:val="20"/>
                <w:szCs w:val="20"/>
              </w:rPr>
              <w:t> </w:t>
            </w:r>
            <w:r w:rsidRPr="00A735E1">
              <w:rPr>
                <w:rStyle w:val="PlaceholderText"/>
                <w:color w:val="auto"/>
              </w:rPr>
              <w:t xml:space="preserve"> </w:t>
            </w:r>
          </w:p>
        </w:tc>
        <w:tc>
          <w:tcPr>
            <w:tcW w:w="2628" w:type="dxa"/>
            <w:tcBorders>
              <w:top w:val="nil"/>
              <w:left w:val="nil"/>
              <w:bottom w:val="single" w:sz="8" w:space="0" w:color="auto"/>
              <w:right w:val="single" w:sz="8" w:space="0" w:color="auto"/>
            </w:tcBorders>
            <w:tcMar>
              <w:top w:w="0" w:type="dxa"/>
              <w:left w:w="108" w:type="dxa"/>
              <w:bottom w:w="0" w:type="dxa"/>
              <w:right w:w="108" w:type="dxa"/>
            </w:tcMar>
          </w:tcPr>
          <w:p w:rsidR="00097C2A" w:rsidRPr="00D73B21" w:rsidRDefault="00097C2A" w:rsidP="00A735E1">
            <w:pPr>
              <w:spacing w:after="0" w:line="240" w:lineRule="auto"/>
              <w:rPr>
                <w:rFonts w:ascii="Arial" w:hAnsi="Arial" w:cs="Arial"/>
                <w:color w:val="000000"/>
                <w:sz w:val="20"/>
                <w:szCs w:val="20"/>
              </w:rPr>
            </w:pPr>
            <w:r w:rsidRPr="00D73B21">
              <w:rPr>
                <w:rFonts w:ascii="Arial" w:hAnsi="Arial" w:cs="Arial"/>
                <w:color w:val="000000"/>
                <w:sz w:val="20"/>
                <w:szCs w:val="20"/>
              </w:rPr>
              <w:t> </w:t>
            </w:r>
            <w:r w:rsidRPr="00D73B21">
              <w:rPr>
                <w:rStyle w:val="PlaceholderText"/>
                <w:color w:val="000000"/>
              </w:rPr>
              <w:t>22 Instructional aide</w:t>
            </w:r>
            <w:r>
              <w:rPr>
                <w:rStyle w:val="PlaceholderText"/>
                <w:color w:val="000000"/>
              </w:rPr>
              <w:t xml:space="preserve">s (i.e., </w:t>
            </w:r>
            <w:r w:rsidRPr="00D73B21">
              <w:rPr>
                <w:rStyle w:val="PlaceholderText"/>
                <w:color w:val="000000"/>
              </w:rPr>
              <w:t>student tutors</w:t>
            </w:r>
            <w:r>
              <w:rPr>
                <w:rStyle w:val="PlaceholderText"/>
                <w:color w:val="000000"/>
              </w:rPr>
              <w:t>)</w:t>
            </w:r>
          </w:p>
        </w:tc>
      </w:tr>
      <w:tr w:rsidR="00097C2A" w:rsidRPr="00DC7FAF"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97C2A" w:rsidRPr="009F0FBF" w:rsidRDefault="00097C2A" w:rsidP="00AB0464">
            <w:pPr>
              <w:spacing w:after="0" w:line="240" w:lineRule="auto"/>
              <w:rPr>
                <w:rFonts w:ascii="Arial" w:hAnsi="Arial" w:cs="Arial"/>
                <w:sz w:val="20"/>
                <w:szCs w:val="20"/>
              </w:rPr>
            </w:pPr>
            <w:r w:rsidRPr="009F0FBF">
              <w:rPr>
                <w:rFonts w:ascii="Arial" w:hAnsi="Arial" w:cs="Arial"/>
                <w:b/>
                <w:bCs/>
                <w:sz w:val="20"/>
                <w:szCs w:val="20"/>
              </w:rPr>
              <w:t>Total</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097C2A" w:rsidRPr="00F81396" w:rsidRDefault="00097C2A" w:rsidP="00161BA0">
            <w:pPr>
              <w:spacing w:after="0" w:line="240" w:lineRule="auto"/>
              <w:rPr>
                <w:rFonts w:ascii="Arial" w:hAnsi="Arial" w:cs="Arial"/>
                <w:color w:val="000000"/>
                <w:sz w:val="20"/>
                <w:szCs w:val="20"/>
              </w:rPr>
            </w:pPr>
            <w:r>
              <w:rPr>
                <w:rStyle w:val="PlaceholderText"/>
                <w:color w:val="000000"/>
              </w:rPr>
              <w:t xml:space="preserve"> 2</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rsidR="00097C2A" w:rsidRPr="00A735E1" w:rsidRDefault="00097C2A" w:rsidP="00161BA0">
            <w:pPr>
              <w:spacing w:after="0" w:line="240" w:lineRule="auto"/>
              <w:rPr>
                <w:rFonts w:ascii="Arial" w:hAnsi="Arial" w:cs="Arial"/>
                <w:sz w:val="20"/>
                <w:szCs w:val="20"/>
              </w:rPr>
            </w:pPr>
            <w:r w:rsidRPr="00A735E1">
              <w:rPr>
                <w:rFonts w:ascii="Arial" w:hAnsi="Arial" w:cs="Arial"/>
                <w:sz w:val="20"/>
                <w:szCs w:val="20"/>
              </w:rPr>
              <w:t> </w:t>
            </w:r>
            <w:r>
              <w:rPr>
                <w:rStyle w:val="PlaceholderText"/>
                <w:color w:val="auto"/>
              </w:rPr>
              <w:t>1</w:t>
            </w:r>
          </w:p>
        </w:tc>
        <w:tc>
          <w:tcPr>
            <w:tcW w:w="2628" w:type="dxa"/>
            <w:tcBorders>
              <w:top w:val="nil"/>
              <w:left w:val="nil"/>
              <w:bottom w:val="single" w:sz="8" w:space="0" w:color="auto"/>
              <w:right w:val="single" w:sz="8" w:space="0" w:color="auto"/>
            </w:tcBorders>
            <w:tcMar>
              <w:top w:w="0" w:type="dxa"/>
              <w:left w:w="108" w:type="dxa"/>
              <w:bottom w:w="0" w:type="dxa"/>
              <w:right w:w="108" w:type="dxa"/>
            </w:tcMar>
          </w:tcPr>
          <w:p w:rsidR="00097C2A" w:rsidRPr="009F0FBF" w:rsidRDefault="00097C2A" w:rsidP="00AB0464">
            <w:pPr>
              <w:spacing w:after="0" w:line="240" w:lineRule="auto"/>
              <w:rPr>
                <w:rFonts w:ascii="Arial" w:hAnsi="Arial" w:cs="Arial"/>
                <w:sz w:val="20"/>
                <w:szCs w:val="20"/>
              </w:rPr>
            </w:pPr>
            <w:r>
              <w:rPr>
                <w:rFonts w:ascii="Arial" w:hAnsi="Arial" w:cs="Arial"/>
                <w:sz w:val="20"/>
                <w:szCs w:val="20"/>
              </w:rPr>
              <w:t>22</w:t>
            </w:r>
            <w:r w:rsidRPr="009F0FBF">
              <w:rPr>
                <w:rFonts w:ascii="Arial" w:hAnsi="Arial" w:cs="Arial"/>
                <w:sz w:val="20"/>
                <w:szCs w:val="20"/>
              </w:rPr>
              <w:t> </w:t>
            </w:r>
          </w:p>
        </w:tc>
      </w:tr>
    </w:tbl>
    <w:p w:rsidR="00097C2A" w:rsidRPr="009F0FBF" w:rsidRDefault="00097C2A" w:rsidP="00717100">
      <w:pPr>
        <w:spacing w:after="0" w:line="240" w:lineRule="auto"/>
        <w:jc w:val="center"/>
        <w:rPr>
          <w:rFonts w:ascii="Arial" w:hAnsi="Arial" w:cs="Arial"/>
          <w:sz w:val="20"/>
          <w:szCs w:val="20"/>
        </w:rPr>
      </w:pPr>
      <w:r w:rsidRPr="009F0FBF">
        <w:rPr>
          <w:rFonts w:ascii="Arial" w:hAnsi="Arial" w:cs="Arial"/>
          <w:sz w:val="20"/>
          <w:szCs w:val="20"/>
        </w:rPr>
        <w:t> </w:t>
      </w:r>
    </w:p>
    <w:p w:rsidR="00097C2A" w:rsidRPr="009F0FBF" w:rsidRDefault="00097C2A" w:rsidP="00717100">
      <w:pPr>
        <w:spacing w:after="0" w:line="240" w:lineRule="auto"/>
        <w:rPr>
          <w:rFonts w:ascii="Arial" w:hAnsi="Arial" w:cs="Arial"/>
          <w:sz w:val="20"/>
          <w:szCs w:val="20"/>
        </w:rPr>
      </w:pPr>
      <w:r w:rsidRPr="009F0FBF">
        <w:rPr>
          <w:rFonts w:ascii="Arial" w:hAnsi="Arial" w:cs="Arial"/>
          <w:b/>
          <w:bCs/>
          <w:sz w:val="20"/>
          <w:szCs w:val="20"/>
        </w:rPr>
        <w:t> </w:t>
      </w:r>
    </w:p>
    <w:p w:rsidR="00097C2A" w:rsidRPr="009F0FBF" w:rsidRDefault="00097C2A" w:rsidP="006071D2">
      <w:pPr>
        <w:rPr>
          <w:rFonts w:ascii="Arial" w:hAnsi="Arial" w:cs="Arial"/>
          <w:sz w:val="20"/>
          <w:szCs w:val="20"/>
        </w:rPr>
      </w:pPr>
      <w:r>
        <w:rPr>
          <w:rFonts w:ascii="Arial" w:hAnsi="Arial" w:cs="Arial"/>
          <w:sz w:val="20"/>
          <w:szCs w:val="20"/>
        </w:rPr>
        <w:br w:type="page"/>
      </w:r>
      <w:r w:rsidRPr="009F0FBF">
        <w:rPr>
          <w:rFonts w:ascii="Arial" w:hAnsi="Arial" w:cs="Arial"/>
          <w:b/>
          <w:bCs/>
          <w:sz w:val="20"/>
          <w:szCs w:val="20"/>
        </w:rPr>
        <w:t>Part I.  Questions Related to Strategic Initiative: Access</w:t>
      </w:r>
    </w:p>
    <w:p w:rsidR="00097C2A" w:rsidRPr="009F0FBF" w:rsidRDefault="00097C2A" w:rsidP="00717100">
      <w:pPr>
        <w:spacing w:after="0" w:line="240" w:lineRule="auto"/>
        <w:jc w:val="both"/>
        <w:rPr>
          <w:rFonts w:ascii="Arial" w:hAnsi="Arial" w:cs="Arial"/>
          <w:sz w:val="20"/>
          <w:szCs w:val="20"/>
        </w:rPr>
      </w:pPr>
      <w:r>
        <w:rPr>
          <w:rFonts w:ascii="Arial" w:hAnsi="Arial" w:cs="Arial"/>
          <w:sz w:val="20"/>
          <w:szCs w:val="20"/>
        </w:rPr>
        <w:t>U</w:t>
      </w:r>
      <w:r w:rsidRPr="009F0FBF">
        <w:rPr>
          <w:rFonts w:ascii="Arial" w:hAnsi="Arial" w:cs="Arial"/>
          <w:sz w:val="20"/>
          <w:szCs w:val="20"/>
        </w:rPr>
        <w:t xml:space="preserve">se the demographic data provided to describe how well you are providing access to your program by answering the questions below. </w:t>
      </w:r>
    </w:p>
    <w:p w:rsidR="00097C2A" w:rsidRPr="00304A36" w:rsidRDefault="00097C2A" w:rsidP="00717100">
      <w:pPr>
        <w:rPr>
          <w:rFonts w:ascii="Arial" w:hAnsi="Arial" w:cs="Arial"/>
          <w:color w:val="000000"/>
          <w:sz w:val="20"/>
          <w:szCs w:val="20"/>
        </w:rPr>
      </w:pPr>
      <w:r w:rsidRPr="00E551CF">
        <w:rPr>
          <w:rStyle w:val="PlaceholderText"/>
          <w:b/>
          <w:color w:val="000000"/>
        </w:rPr>
        <w:t>See attachment “Student Enrollment Demographics”</w:t>
      </w:r>
      <w:r w:rsidRPr="00304A36">
        <w:rPr>
          <w:rStyle w:val="PlaceholderText"/>
          <w:color w:val="000000"/>
        </w:rPr>
        <w:t xml:space="preserve"> which shows approximately the ratio of 5 men to 7 women for total number of students enrolled at </w:t>
      </w:r>
      <w:smartTag w:uri="urn:schemas-microsoft-com:office:smarttags" w:element="PlaceName">
        <w:smartTag w:uri="urn:schemas-microsoft-com:office:smarttags" w:element="place">
          <w:r w:rsidRPr="00304A36">
            <w:rPr>
              <w:rStyle w:val="PlaceholderText"/>
              <w:color w:val="000000"/>
            </w:rPr>
            <w:t>San Bernardino</w:t>
          </w:r>
        </w:smartTag>
        <w:r w:rsidRPr="00304A36">
          <w:rPr>
            <w:rStyle w:val="PlaceholderText"/>
            <w:color w:val="000000"/>
          </w:rPr>
          <w:t xml:space="preserve"> </w:t>
        </w:r>
        <w:smartTag w:uri="urn:schemas-microsoft-com:office:smarttags" w:element="PlaceType">
          <w:r w:rsidRPr="00304A36">
            <w:rPr>
              <w:rStyle w:val="PlaceholderText"/>
              <w:color w:val="000000"/>
            </w:rPr>
            <w:t>Valley</w:t>
          </w:r>
        </w:smartTag>
        <w:r w:rsidRPr="00304A36">
          <w:rPr>
            <w:rStyle w:val="PlaceholderText"/>
            <w:color w:val="000000"/>
          </w:rPr>
          <w:t xml:space="preserve"> </w:t>
        </w:r>
        <w:smartTag w:uri="urn:schemas-microsoft-com:office:smarttags" w:element="PlaceType">
          <w:r w:rsidRPr="00304A36">
            <w:rPr>
              <w:rStyle w:val="PlaceholderText"/>
              <w:color w:val="000000"/>
            </w:rPr>
            <w:t>College</w:t>
          </w:r>
        </w:smartTag>
      </w:smartTag>
      <w:r w:rsidRPr="00304A36">
        <w:rPr>
          <w:rStyle w:val="PlaceholderText"/>
          <w:color w:val="000000"/>
        </w:rPr>
        <w:t xml:space="preserve">. </w:t>
      </w:r>
    </w:p>
    <w:p w:rsidR="00097C2A" w:rsidRPr="009F0FBF" w:rsidRDefault="00097C2A" w:rsidP="00717100">
      <w:pPr>
        <w:spacing w:after="0" w:line="240" w:lineRule="auto"/>
        <w:jc w:val="both"/>
        <w:rPr>
          <w:rFonts w:ascii="Arial" w:hAnsi="Arial" w:cs="Arial"/>
          <w:sz w:val="20"/>
          <w:szCs w:val="20"/>
        </w:rPr>
      </w:pPr>
      <w:r w:rsidRPr="009F0FBF">
        <w:rPr>
          <w:rFonts w:ascii="Arial" w:hAnsi="Arial" w:cs="Arial"/>
          <w:sz w:val="20"/>
          <w:szCs w:val="20"/>
        </w:rPr>
        <w:t xml:space="preserve">Does the program population reflect the college’s population?  Is this an issue of concern?  If not, why not? If so, what steps are you taking to address the issue? </w:t>
      </w:r>
    </w:p>
    <w:p w:rsidR="00097C2A" w:rsidRPr="009F0FBF" w:rsidRDefault="00097C2A" w:rsidP="00717100">
      <w:pPr>
        <w:spacing w:after="0" w:line="240" w:lineRule="auto"/>
        <w:ind w:left="720"/>
        <w:jc w:val="both"/>
        <w:rPr>
          <w:rFonts w:ascii="Arial" w:hAnsi="Arial" w:cs="Arial"/>
          <w:sz w:val="20"/>
          <w:szCs w:val="20"/>
        </w:rPr>
      </w:pPr>
      <w:r w:rsidRPr="009F0FBF">
        <w:rPr>
          <w:rFonts w:ascii="Arial" w:hAnsi="Arial" w:cs="Arial"/>
          <w:sz w:val="20"/>
          <w:szCs w:val="20"/>
        </w:rPr>
        <w:t> </w:t>
      </w:r>
    </w:p>
    <w:tbl>
      <w:tblPr>
        <w:tblW w:w="0" w:type="auto"/>
        <w:tblCellMar>
          <w:left w:w="0" w:type="dxa"/>
          <w:right w:w="0" w:type="dxa"/>
        </w:tblCellMar>
        <w:tblLook w:val="00A0"/>
      </w:tblPr>
      <w:tblGrid>
        <w:gridCol w:w="9576"/>
      </w:tblGrid>
      <w:tr w:rsidR="00097C2A" w:rsidRPr="00DC7FAF"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97C2A" w:rsidRPr="00304A36" w:rsidRDefault="00097C2A" w:rsidP="00AB0464">
            <w:pPr>
              <w:spacing w:after="0" w:line="240" w:lineRule="auto"/>
              <w:jc w:val="both"/>
              <w:rPr>
                <w:rFonts w:ascii="Arial" w:hAnsi="Arial" w:cs="Arial"/>
                <w:color w:val="000000"/>
                <w:sz w:val="20"/>
                <w:szCs w:val="20"/>
              </w:rPr>
            </w:pPr>
            <w:r w:rsidRPr="009F0FBF">
              <w:rPr>
                <w:rFonts w:ascii="Arial" w:hAnsi="Arial" w:cs="Arial"/>
                <w:sz w:val="20"/>
                <w:szCs w:val="20"/>
              </w:rPr>
              <w:t> </w:t>
            </w:r>
            <w:r w:rsidRPr="00304A36">
              <w:rPr>
                <w:rStyle w:val="PlaceholderText"/>
                <w:color w:val="000000"/>
              </w:rPr>
              <w:t xml:space="preserve">The peer tutor staff is equally divided between male and female tutors.  We have 11 male tutors and 11 female tutors.  The student population receiving tutoring does not reflect the demographics of the campus.  There are fewer males receiving tutoring than the overall campus ratio of men to women.  </w:t>
            </w:r>
            <w:r>
              <w:rPr>
                <w:rStyle w:val="PlaceholderText"/>
                <w:color w:val="000000"/>
              </w:rPr>
              <w:t xml:space="preserve">Please see chart below. </w:t>
            </w:r>
            <w:r w:rsidRPr="00304A36">
              <w:rPr>
                <w:rStyle w:val="PlaceholderText"/>
                <w:color w:val="000000"/>
              </w:rPr>
              <w:t>Steps to address the issue are</w:t>
            </w:r>
            <w:r>
              <w:rPr>
                <w:rStyle w:val="PlaceholderText"/>
                <w:color w:val="000000"/>
              </w:rPr>
              <w:t>:</w:t>
            </w:r>
            <w:r w:rsidRPr="00304A36">
              <w:rPr>
                <w:rStyle w:val="PlaceholderText"/>
                <w:color w:val="000000"/>
              </w:rPr>
              <w:t xml:space="preserve"> 1) to have an equal representation in staffing of peer tutors</w:t>
            </w:r>
            <w:r>
              <w:rPr>
                <w:rStyle w:val="PlaceholderText"/>
                <w:color w:val="000000"/>
              </w:rPr>
              <w:t>, with an equal ratio</w:t>
            </w:r>
            <w:r w:rsidRPr="00304A36">
              <w:rPr>
                <w:rStyle w:val="PlaceholderText"/>
                <w:color w:val="000000"/>
              </w:rPr>
              <w:t xml:space="preserve"> of male</w:t>
            </w:r>
            <w:r>
              <w:rPr>
                <w:rStyle w:val="PlaceholderText"/>
                <w:color w:val="000000"/>
              </w:rPr>
              <w:t xml:space="preserve"> tutors to female tutors; and  </w:t>
            </w:r>
            <w:r w:rsidRPr="00304A36">
              <w:rPr>
                <w:rStyle w:val="PlaceholderText"/>
                <w:color w:val="000000"/>
              </w:rPr>
              <w:t>2) to include pictures in campus publications and informational venues of male students receiving tutoring to recruit and retain the underserved portion of the student population.</w:t>
            </w:r>
            <w:r>
              <w:rPr>
                <w:rStyle w:val="PlaceholderText"/>
                <w:color w:val="000000"/>
              </w:rPr>
              <w:t xml:space="preserve">  We were not able to capture the student population’s diversity.</w:t>
            </w:r>
          </w:p>
          <w:p w:rsidR="00097C2A" w:rsidRDefault="00097C2A" w:rsidP="00AB0464">
            <w:pPr>
              <w:spacing w:after="0" w:line="240" w:lineRule="auto"/>
              <w:jc w:val="both"/>
              <w:rPr>
                <w:rFonts w:ascii="Arial" w:hAnsi="Arial" w:cs="Arial"/>
                <w:sz w:val="20"/>
                <w:szCs w:val="20"/>
              </w:rPr>
            </w:pPr>
            <w:r w:rsidRPr="00E37B58">
              <w:rPr>
                <w:rFonts w:cs="Arial"/>
              </w:rPr>
              <w:t xml:space="preserve">The peer tutor staff reflects the diversity of the campus population.  The peer tutor staff is composed of a variety of cultural and racial backgrounds with representatives of Black, White, Vietnamese, Hispanic, African, Malaysian, </w:t>
            </w:r>
            <w:r>
              <w:rPr>
                <w:rFonts w:cs="Arial"/>
              </w:rPr>
              <w:t xml:space="preserve">and </w:t>
            </w:r>
            <w:r w:rsidRPr="00A714DE">
              <w:rPr>
                <w:rFonts w:cs="Arial"/>
              </w:rPr>
              <w:t>Bangladeshi</w:t>
            </w:r>
            <w:r>
              <w:rPr>
                <w:rFonts w:cs="Arial"/>
              </w:rPr>
              <w:t xml:space="preserve"> ethnicities</w:t>
            </w:r>
            <w:r w:rsidRPr="00E37B58">
              <w:rPr>
                <w:rFonts w:cs="Arial"/>
              </w:rPr>
              <w:t>, and</w:t>
            </w:r>
            <w:r>
              <w:rPr>
                <w:rFonts w:cs="Arial"/>
              </w:rPr>
              <w:t xml:space="preserve"> also a member from</w:t>
            </w:r>
            <w:r w:rsidRPr="00E37B58">
              <w:rPr>
                <w:rFonts w:cs="Arial"/>
              </w:rPr>
              <w:t xml:space="preserve"> the Deaf Culture.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116"/>
              <w:gridCol w:w="3117"/>
              <w:gridCol w:w="3117"/>
            </w:tblGrid>
            <w:tr w:rsidR="00097C2A" w:rsidTr="0086755F">
              <w:tc>
                <w:tcPr>
                  <w:tcW w:w="3116" w:type="dxa"/>
                  <w:tcBorders>
                    <w:top w:val="single" w:sz="4" w:space="0" w:color="000000"/>
                    <w:left w:val="single" w:sz="4" w:space="0" w:color="000000"/>
                    <w:bottom w:val="single" w:sz="4" w:space="0" w:color="000000"/>
                    <w:right w:val="single" w:sz="4" w:space="0" w:color="000000"/>
                  </w:tcBorders>
                </w:tcPr>
                <w:p w:rsidR="00097C2A" w:rsidRPr="00E226CD" w:rsidRDefault="00097C2A" w:rsidP="0086755F">
                  <w:pPr>
                    <w:spacing w:after="0" w:line="240" w:lineRule="auto"/>
                    <w:jc w:val="both"/>
                    <w:rPr>
                      <w:rFonts w:ascii="Arial" w:hAnsi="Arial" w:cs="Arial"/>
                      <w:sz w:val="20"/>
                      <w:szCs w:val="20"/>
                    </w:rPr>
                  </w:pPr>
                  <w:r w:rsidRPr="00E226CD">
                    <w:rPr>
                      <w:rFonts w:ascii="Arial" w:hAnsi="Arial" w:cs="Arial"/>
                      <w:sz w:val="20"/>
                      <w:szCs w:val="20"/>
                    </w:rPr>
                    <w:t>Date</w:t>
                  </w:r>
                </w:p>
              </w:tc>
              <w:tc>
                <w:tcPr>
                  <w:tcW w:w="3117" w:type="dxa"/>
                  <w:tcBorders>
                    <w:top w:val="single" w:sz="4" w:space="0" w:color="000000"/>
                    <w:left w:val="single" w:sz="4" w:space="0" w:color="000000"/>
                    <w:bottom w:val="single" w:sz="4" w:space="0" w:color="000000"/>
                    <w:right w:val="single" w:sz="4" w:space="0" w:color="000000"/>
                  </w:tcBorders>
                </w:tcPr>
                <w:p w:rsidR="00097C2A" w:rsidRPr="00E226CD" w:rsidRDefault="00097C2A" w:rsidP="0086755F">
                  <w:pPr>
                    <w:spacing w:after="0" w:line="240" w:lineRule="auto"/>
                    <w:jc w:val="both"/>
                    <w:rPr>
                      <w:rFonts w:ascii="Arial" w:hAnsi="Arial" w:cs="Arial"/>
                      <w:sz w:val="20"/>
                      <w:szCs w:val="20"/>
                    </w:rPr>
                  </w:pPr>
                  <w:r w:rsidRPr="00E226CD">
                    <w:rPr>
                      <w:rFonts w:ascii="Arial" w:hAnsi="Arial" w:cs="Arial"/>
                      <w:sz w:val="20"/>
                      <w:szCs w:val="20"/>
                    </w:rPr>
                    <w:t xml:space="preserve">Male </w:t>
                  </w:r>
                </w:p>
              </w:tc>
              <w:tc>
                <w:tcPr>
                  <w:tcW w:w="3117" w:type="dxa"/>
                  <w:tcBorders>
                    <w:top w:val="single" w:sz="4" w:space="0" w:color="000000"/>
                    <w:left w:val="single" w:sz="4" w:space="0" w:color="000000"/>
                    <w:bottom w:val="single" w:sz="4" w:space="0" w:color="000000"/>
                    <w:right w:val="single" w:sz="4" w:space="0" w:color="000000"/>
                  </w:tcBorders>
                </w:tcPr>
                <w:p w:rsidR="00097C2A" w:rsidRPr="00E226CD" w:rsidRDefault="00097C2A" w:rsidP="0086755F">
                  <w:pPr>
                    <w:spacing w:after="0" w:line="240" w:lineRule="auto"/>
                    <w:jc w:val="both"/>
                    <w:rPr>
                      <w:rFonts w:ascii="Arial" w:hAnsi="Arial" w:cs="Arial"/>
                      <w:sz w:val="20"/>
                      <w:szCs w:val="20"/>
                    </w:rPr>
                  </w:pPr>
                  <w:r w:rsidRPr="00E226CD">
                    <w:rPr>
                      <w:rFonts w:ascii="Arial" w:hAnsi="Arial" w:cs="Arial"/>
                      <w:sz w:val="20"/>
                      <w:szCs w:val="20"/>
                    </w:rPr>
                    <w:t>Female</w:t>
                  </w:r>
                </w:p>
              </w:tc>
            </w:tr>
            <w:tr w:rsidR="00097C2A" w:rsidTr="0086755F">
              <w:tc>
                <w:tcPr>
                  <w:tcW w:w="3116" w:type="dxa"/>
                  <w:tcBorders>
                    <w:top w:val="single" w:sz="4" w:space="0" w:color="000000"/>
                    <w:left w:val="single" w:sz="4" w:space="0" w:color="000000"/>
                    <w:bottom w:val="single" w:sz="4" w:space="0" w:color="000000"/>
                    <w:right w:val="single" w:sz="4" w:space="0" w:color="000000"/>
                  </w:tcBorders>
                </w:tcPr>
                <w:p w:rsidR="00097C2A" w:rsidRPr="00E226CD" w:rsidRDefault="00097C2A" w:rsidP="0086755F">
                  <w:pPr>
                    <w:spacing w:after="0" w:line="240" w:lineRule="auto"/>
                    <w:jc w:val="both"/>
                    <w:rPr>
                      <w:rFonts w:ascii="Arial" w:hAnsi="Arial" w:cs="Arial"/>
                      <w:sz w:val="20"/>
                      <w:szCs w:val="20"/>
                    </w:rPr>
                  </w:pPr>
                  <w:r w:rsidRPr="00E226CD">
                    <w:rPr>
                      <w:rFonts w:ascii="Arial" w:hAnsi="Arial" w:cs="Arial"/>
                      <w:sz w:val="20"/>
                      <w:szCs w:val="20"/>
                    </w:rPr>
                    <w:t>1/16/2007—5/23/2007</w:t>
                  </w:r>
                </w:p>
              </w:tc>
              <w:tc>
                <w:tcPr>
                  <w:tcW w:w="3117" w:type="dxa"/>
                  <w:tcBorders>
                    <w:top w:val="single" w:sz="4" w:space="0" w:color="000000"/>
                    <w:left w:val="single" w:sz="4" w:space="0" w:color="000000"/>
                    <w:bottom w:val="single" w:sz="4" w:space="0" w:color="000000"/>
                    <w:right w:val="single" w:sz="4" w:space="0" w:color="000000"/>
                  </w:tcBorders>
                </w:tcPr>
                <w:p w:rsidR="00097C2A" w:rsidRPr="00E226CD" w:rsidRDefault="00097C2A" w:rsidP="0086755F">
                  <w:pPr>
                    <w:spacing w:after="0" w:line="240" w:lineRule="auto"/>
                    <w:jc w:val="both"/>
                    <w:rPr>
                      <w:rFonts w:ascii="Arial" w:hAnsi="Arial" w:cs="Arial"/>
                      <w:sz w:val="20"/>
                      <w:szCs w:val="20"/>
                    </w:rPr>
                  </w:pPr>
                  <w:r w:rsidRPr="00E226CD">
                    <w:rPr>
                      <w:rFonts w:ascii="Arial" w:hAnsi="Arial" w:cs="Arial"/>
                      <w:sz w:val="20"/>
                      <w:szCs w:val="20"/>
                    </w:rPr>
                    <w:t>59</w:t>
                  </w:r>
                </w:p>
              </w:tc>
              <w:tc>
                <w:tcPr>
                  <w:tcW w:w="3117" w:type="dxa"/>
                  <w:tcBorders>
                    <w:top w:val="single" w:sz="4" w:space="0" w:color="000000"/>
                    <w:left w:val="single" w:sz="4" w:space="0" w:color="000000"/>
                    <w:bottom w:val="single" w:sz="4" w:space="0" w:color="000000"/>
                    <w:right w:val="single" w:sz="4" w:space="0" w:color="000000"/>
                  </w:tcBorders>
                </w:tcPr>
                <w:p w:rsidR="00097C2A" w:rsidRPr="00E226CD" w:rsidRDefault="00097C2A" w:rsidP="0086755F">
                  <w:pPr>
                    <w:spacing w:after="0" w:line="240" w:lineRule="auto"/>
                    <w:jc w:val="both"/>
                    <w:rPr>
                      <w:rFonts w:ascii="Arial" w:hAnsi="Arial" w:cs="Arial"/>
                      <w:sz w:val="20"/>
                      <w:szCs w:val="20"/>
                    </w:rPr>
                  </w:pPr>
                  <w:r w:rsidRPr="00E226CD">
                    <w:rPr>
                      <w:rFonts w:ascii="Arial" w:hAnsi="Arial" w:cs="Arial"/>
                      <w:sz w:val="20"/>
                      <w:szCs w:val="20"/>
                    </w:rPr>
                    <w:t>165</w:t>
                  </w:r>
                </w:p>
              </w:tc>
            </w:tr>
            <w:tr w:rsidR="00097C2A" w:rsidTr="0086755F">
              <w:tc>
                <w:tcPr>
                  <w:tcW w:w="3116" w:type="dxa"/>
                  <w:tcBorders>
                    <w:top w:val="single" w:sz="4" w:space="0" w:color="000000"/>
                    <w:left w:val="single" w:sz="4" w:space="0" w:color="000000"/>
                    <w:bottom w:val="single" w:sz="4" w:space="0" w:color="000000"/>
                    <w:right w:val="single" w:sz="4" w:space="0" w:color="000000"/>
                  </w:tcBorders>
                </w:tcPr>
                <w:p w:rsidR="00097C2A" w:rsidRPr="00E226CD" w:rsidRDefault="00097C2A" w:rsidP="0086755F">
                  <w:pPr>
                    <w:spacing w:after="0" w:line="240" w:lineRule="auto"/>
                    <w:jc w:val="both"/>
                    <w:rPr>
                      <w:rFonts w:ascii="Arial" w:hAnsi="Arial" w:cs="Arial"/>
                      <w:sz w:val="20"/>
                      <w:szCs w:val="20"/>
                    </w:rPr>
                  </w:pPr>
                  <w:r w:rsidRPr="00E226CD">
                    <w:rPr>
                      <w:rFonts w:ascii="Arial" w:hAnsi="Arial" w:cs="Arial"/>
                      <w:sz w:val="20"/>
                      <w:szCs w:val="20"/>
                    </w:rPr>
                    <w:t>8/20/2007—12/31/2007</w:t>
                  </w:r>
                </w:p>
              </w:tc>
              <w:tc>
                <w:tcPr>
                  <w:tcW w:w="3117" w:type="dxa"/>
                  <w:tcBorders>
                    <w:top w:val="single" w:sz="4" w:space="0" w:color="000000"/>
                    <w:left w:val="single" w:sz="4" w:space="0" w:color="000000"/>
                    <w:bottom w:val="single" w:sz="4" w:space="0" w:color="000000"/>
                    <w:right w:val="single" w:sz="4" w:space="0" w:color="000000"/>
                  </w:tcBorders>
                </w:tcPr>
                <w:p w:rsidR="00097C2A" w:rsidRPr="00E226CD" w:rsidRDefault="00097C2A" w:rsidP="0086755F">
                  <w:pPr>
                    <w:spacing w:after="0" w:line="240" w:lineRule="auto"/>
                    <w:jc w:val="both"/>
                    <w:rPr>
                      <w:rFonts w:ascii="Arial" w:hAnsi="Arial" w:cs="Arial"/>
                      <w:sz w:val="20"/>
                      <w:szCs w:val="20"/>
                    </w:rPr>
                  </w:pPr>
                  <w:r w:rsidRPr="00E226CD">
                    <w:rPr>
                      <w:rFonts w:ascii="Arial" w:hAnsi="Arial" w:cs="Arial"/>
                      <w:sz w:val="20"/>
                      <w:szCs w:val="20"/>
                    </w:rPr>
                    <w:t>51</w:t>
                  </w:r>
                </w:p>
              </w:tc>
              <w:tc>
                <w:tcPr>
                  <w:tcW w:w="3117" w:type="dxa"/>
                  <w:tcBorders>
                    <w:top w:val="single" w:sz="4" w:space="0" w:color="000000"/>
                    <w:left w:val="single" w:sz="4" w:space="0" w:color="000000"/>
                    <w:bottom w:val="single" w:sz="4" w:space="0" w:color="000000"/>
                    <w:right w:val="single" w:sz="4" w:space="0" w:color="000000"/>
                  </w:tcBorders>
                </w:tcPr>
                <w:p w:rsidR="00097C2A" w:rsidRPr="00E226CD" w:rsidRDefault="00097C2A" w:rsidP="0086755F">
                  <w:pPr>
                    <w:spacing w:after="0" w:line="240" w:lineRule="auto"/>
                    <w:jc w:val="both"/>
                    <w:rPr>
                      <w:rFonts w:ascii="Arial" w:hAnsi="Arial" w:cs="Arial"/>
                      <w:sz w:val="20"/>
                      <w:szCs w:val="20"/>
                    </w:rPr>
                  </w:pPr>
                  <w:r w:rsidRPr="00E226CD">
                    <w:rPr>
                      <w:rFonts w:ascii="Arial" w:hAnsi="Arial" w:cs="Arial"/>
                      <w:sz w:val="20"/>
                      <w:szCs w:val="20"/>
                    </w:rPr>
                    <w:t>171</w:t>
                  </w:r>
                </w:p>
              </w:tc>
            </w:tr>
            <w:tr w:rsidR="00097C2A" w:rsidTr="0086755F">
              <w:tc>
                <w:tcPr>
                  <w:tcW w:w="3116" w:type="dxa"/>
                  <w:tcBorders>
                    <w:top w:val="single" w:sz="4" w:space="0" w:color="000000"/>
                    <w:left w:val="single" w:sz="4" w:space="0" w:color="000000"/>
                    <w:bottom w:val="single" w:sz="4" w:space="0" w:color="000000"/>
                    <w:right w:val="single" w:sz="4" w:space="0" w:color="000000"/>
                  </w:tcBorders>
                </w:tcPr>
                <w:p w:rsidR="00097C2A" w:rsidRPr="00E226CD" w:rsidRDefault="00097C2A" w:rsidP="0086755F">
                  <w:pPr>
                    <w:spacing w:after="0" w:line="240" w:lineRule="auto"/>
                    <w:jc w:val="both"/>
                    <w:rPr>
                      <w:rFonts w:ascii="Arial" w:hAnsi="Arial" w:cs="Arial"/>
                      <w:sz w:val="20"/>
                      <w:szCs w:val="20"/>
                    </w:rPr>
                  </w:pPr>
                  <w:r w:rsidRPr="00E226CD">
                    <w:rPr>
                      <w:rFonts w:ascii="Arial" w:hAnsi="Arial" w:cs="Arial"/>
                      <w:sz w:val="20"/>
                      <w:szCs w:val="20"/>
                    </w:rPr>
                    <w:t>5/27/2008—8/7/2008</w:t>
                  </w:r>
                </w:p>
              </w:tc>
              <w:tc>
                <w:tcPr>
                  <w:tcW w:w="3117" w:type="dxa"/>
                  <w:tcBorders>
                    <w:top w:val="single" w:sz="4" w:space="0" w:color="000000"/>
                    <w:left w:val="single" w:sz="4" w:space="0" w:color="000000"/>
                    <w:bottom w:val="single" w:sz="4" w:space="0" w:color="000000"/>
                    <w:right w:val="single" w:sz="4" w:space="0" w:color="000000"/>
                  </w:tcBorders>
                </w:tcPr>
                <w:p w:rsidR="00097C2A" w:rsidRPr="00E226CD" w:rsidRDefault="00097C2A" w:rsidP="0086755F">
                  <w:pPr>
                    <w:spacing w:after="0" w:line="240" w:lineRule="auto"/>
                    <w:jc w:val="both"/>
                    <w:rPr>
                      <w:rFonts w:ascii="Arial" w:hAnsi="Arial" w:cs="Arial"/>
                      <w:sz w:val="20"/>
                      <w:szCs w:val="20"/>
                    </w:rPr>
                  </w:pPr>
                  <w:r w:rsidRPr="00E226CD">
                    <w:rPr>
                      <w:rFonts w:ascii="Arial" w:hAnsi="Arial" w:cs="Arial"/>
                      <w:sz w:val="20"/>
                      <w:szCs w:val="20"/>
                    </w:rPr>
                    <w:t>34</w:t>
                  </w:r>
                </w:p>
              </w:tc>
              <w:tc>
                <w:tcPr>
                  <w:tcW w:w="3117" w:type="dxa"/>
                  <w:tcBorders>
                    <w:top w:val="single" w:sz="4" w:space="0" w:color="000000"/>
                    <w:left w:val="single" w:sz="4" w:space="0" w:color="000000"/>
                    <w:bottom w:val="single" w:sz="4" w:space="0" w:color="000000"/>
                    <w:right w:val="single" w:sz="4" w:space="0" w:color="000000"/>
                  </w:tcBorders>
                </w:tcPr>
                <w:p w:rsidR="00097C2A" w:rsidRPr="00E226CD" w:rsidRDefault="00097C2A" w:rsidP="0086755F">
                  <w:pPr>
                    <w:spacing w:after="0" w:line="240" w:lineRule="auto"/>
                    <w:jc w:val="both"/>
                    <w:rPr>
                      <w:rFonts w:ascii="Arial" w:hAnsi="Arial" w:cs="Arial"/>
                      <w:sz w:val="20"/>
                      <w:szCs w:val="20"/>
                    </w:rPr>
                  </w:pPr>
                  <w:r w:rsidRPr="00E226CD">
                    <w:rPr>
                      <w:rFonts w:ascii="Arial" w:hAnsi="Arial" w:cs="Arial"/>
                      <w:sz w:val="20"/>
                      <w:szCs w:val="20"/>
                    </w:rPr>
                    <w:t>93</w:t>
                  </w:r>
                </w:p>
              </w:tc>
            </w:tr>
            <w:tr w:rsidR="00097C2A" w:rsidTr="0086755F">
              <w:tc>
                <w:tcPr>
                  <w:tcW w:w="3116" w:type="dxa"/>
                  <w:tcBorders>
                    <w:top w:val="single" w:sz="4" w:space="0" w:color="000000"/>
                    <w:left w:val="single" w:sz="4" w:space="0" w:color="000000"/>
                    <w:bottom w:val="single" w:sz="4" w:space="0" w:color="000000"/>
                    <w:right w:val="single" w:sz="4" w:space="0" w:color="000000"/>
                  </w:tcBorders>
                </w:tcPr>
                <w:p w:rsidR="00097C2A" w:rsidRPr="00E226CD" w:rsidRDefault="00097C2A" w:rsidP="0086755F">
                  <w:pPr>
                    <w:spacing w:after="0" w:line="240" w:lineRule="auto"/>
                    <w:jc w:val="both"/>
                    <w:rPr>
                      <w:rFonts w:ascii="Arial" w:hAnsi="Arial" w:cs="Arial"/>
                      <w:sz w:val="20"/>
                      <w:szCs w:val="20"/>
                    </w:rPr>
                  </w:pPr>
                  <w:r w:rsidRPr="00E226CD">
                    <w:rPr>
                      <w:rFonts w:ascii="Arial" w:hAnsi="Arial" w:cs="Arial"/>
                      <w:sz w:val="20"/>
                      <w:szCs w:val="20"/>
                    </w:rPr>
                    <w:t>1/12/2009//5/20/2009</w:t>
                  </w:r>
                </w:p>
              </w:tc>
              <w:tc>
                <w:tcPr>
                  <w:tcW w:w="3117" w:type="dxa"/>
                  <w:tcBorders>
                    <w:top w:val="single" w:sz="4" w:space="0" w:color="000000"/>
                    <w:left w:val="single" w:sz="4" w:space="0" w:color="000000"/>
                    <w:bottom w:val="single" w:sz="4" w:space="0" w:color="000000"/>
                    <w:right w:val="single" w:sz="4" w:space="0" w:color="000000"/>
                  </w:tcBorders>
                </w:tcPr>
                <w:p w:rsidR="00097C2A" w:rsidRPr="00E226CD" w:rsidRDefault="00097C2A" w:rsidP="0086755F">
                  <w:pPr>
                    <w:spacing w:after="0" w:line="240" w:lineRule="auto"/>
                    <w:jc w:val="both"/>
                    <w:rPr>
                      <w:rFonts w:ascii="Arial" w:hAnsi="Arial" w:cs="Arial"/>
                      <w:sz w:val="20"/>
                      <w:szCs w:val="20"/>
                    </w:rPr>
                  </w:pPr>
                  <w:r w:rsidRPr="00E226CD">
                    <w:rPr>
                      <w:rFonts w:ascii="Arial" w:hAnsi="Arial" w:cs="Arial"/>
                      <w:sz w:val="20"/>
                      <w:szCs w:val="20"/>
                    </w:rPr>
                    <w:t>75</w:t>
                  </w:r>
                </w:p>
              </w:tc>
              <w:tc>
                <w:tcPr>
                  <w:tcW w:w="3117" w:type="dxa"/>
                  <w:tcBorders>
                    <w:top w:val="single" w:sz="4" w:space="0" w:color="000000"/>
                    <w:left w:val="single" w:sz="4" w:space="0" w:color="000000"/>
                    <w:bottom w:val="single" w:sz="4" w:space="0" w:color="000000"/>
                    <w:right w:val="single" w:sz="4" w:space="0" w:color="000000"/>
                  </w:tcBorders>
                </w:tcPr>
                <w:p w:rsidR="00097C2A" w:rsidRPr="00E226CD" w:rsidRDefault="00097C2A" w:rsidP="0086755F">
                  <w:pPr>
                    <w:spacing w:after="0" w:line="240" w:lineRule="auto"/>
                    <w:jc w:val="both"/>
                    <w:rPr>
                      <w:rFonts w:ascii="Arial" w:hAnsi="Arial" w:cs="Arial"/>
                      <w:sz w:val="20"/>
                      <w:szCs w:val="20"/>
                    </w:rPr>
                  </w:pPr>
                  <w:r w:rsidRPr="00E226CD">
                    <w:rPr>
                      <w:rFonts w:ascii="Arial" w:hAnsi="Arial" w:cs="Arial"/>
                      <w:sz w:val="20"/>
                      <w:szCs w:val="20"/>
                    </w:rPr>
                    <w:t>168</w:t>
                  </w:r>
                </w:p>
              </w:tc>
            </w:tr>
          </w:tbl>
          <w:p w:rsidR="00097C2A" w:rsidRPr="009F0FBF" w:rsidRDefault="00097C2A" w:rsidP="00AB0464">
            <w:pPr>
              <w:spacing w:after="0" w:line="240" w:lineRule="auto"/>
              <w:jc w:val="both"/>
              <w:rPr>
                <w:rFonts w:ascii="Arial" w:hAnsi="Arial" w:cs="Arial"/>
                <w:sz w:val="20"/>
                <w:szCs w:val="20"/>
              </w:rPr>
            </w:pPr>
          </w:p>
        </w:tc>
      </w:tr>
    </w:tbl>
    <w:p w:rsidR="00097C2A" w:rsidRPr="009F0FBF" w:rsidRDefault="00097C2A" w:rsidP="00717100">
      <w:pPr>
        <w:spacing w:after="0" w:line="240" w:lineRule="auto"/>
        <w:jc w:val="both"/>
        <w:rPr>
          <w:rFonts w:ascii="Arial" w:hAnsi="Arial" w:cs="Arial"/>
          <w:sz w:val="20"/>
          <w:szCs w:val="20"/>
        </w:rPr>
      </w:pPr>
    </w:p>
    <w:p w:rsidR="00097C2A" w:rsidRPr="009F0FBF" w:rsidRDefault="00097C2A" w:rsidP="00717100">
      <w:pPr>
        <w:spacing w:after="0" w:line="240" w:lineRule="auto"/>
        <w:jc w:val="both"/>
        <w:rPr>
          <w:rFonts w:ascii="Arial" w:hAnsi="Arial" w:cs="Arial"/>
          <w:sz w:val="20"/>
          <w:szCs w:val="20"/>
        </w:rPr>
      </w:pPr>
      <w:r w:rsidRPr="009F0FBF">
        <w:rPr>
          <w:rFonts w:ascii="Arial" w:hAnsi="Arial" w:cs="Arial"/>
          <w:b/>
          <w:bCs/>
          <w:sz w:val="20"/>
          <w:szCs w:val="20"/>
        </w:rPr>
        <w:t xml:space="preserve">Pattern of Service  </w:t>
      </w:r>
    </w:p>
    <w:p w:rsidR="00097C2A" w:rsidRPr="009F0FBF" w:rsidRDefault="00097C2A" w:rsidP="00717100">
      <w:pPr>
        <w:spacing w:after="0" w:line="240" w:lineRule="auto"/>
        <w:jc w:val="both"/>
        <w:rPr>
          <w:rFonts w:ascii="Arial" w:hAnsi="Arial" w:cs="Arial"/>
          <w:sz w:val="20"/>
          <w:szCs w:val="20"/>
        </w:rPr>
      </w:pPr>
      <w:r>
        <w:rPr>
          <w:rFonts w:ascii="Arial" w:hAnsi="Arial" w:cs="Arial"/>
          <w:sz w:val="20"/>
          <w:szCs w:val="20"/>
        </w:rPr>
        <w:t>How does the</w:t>
      </w:r>
      <w:r w:rsidRPr="009F0FBF">
        <w:rPr>
          <w:rFonts w:ascii="Arial" w:hAnsi="Arial" w:cs="Arial"/>
          <w:sz w:val="20"/>
          <w:szCs w:val="20"/>
        </w:rPr>
        <w:t xml:space="preserve"> pattern of service and/or instruction provided by your department</w:t>
      </w:r>
      <w:r>
        <w:rPr>
          <w:rFonts w:ascii="Arial" w:hAnsi="Arial" w:cs="Arial"/>
          <w:sz w:val="20"/>
          <w:szCs w:val="20"/>
        </w:rPr>
        <w:t xml:space="preserve"> serve</w:t>
      </w:r>
      <w:r w:rsidRPr="009F0FBF">
        <w:rPr>
          <w:rFonts w:ascii="Arial" w:hAnsi="Arial" w:cs="Arial"/>
          <w:sz w:val="20"/>
          <w:szCs w:val="20"/>
        </w:rPr>
        <w:t xml:space="preserve"> the needs of the community</w:t>
      </w:r>
      <w:r>
        <w:rPr>
          <w:rFonts w:ascii="Arial" w:hAnsi="Arial" w:cs="Arial"/>
          <w:sz w:val="20"/>
          <w:szCs w:val="20"/>
        </w:rPr>
        <w:t>? Include as appropriate h</w:t>
      </w:r>
      <w:r w:rsidRPr="009F0FBF">
        <w:rPr>
          <w:rFonts w:ascii="Arial" w:hAnsi="Arial" w:cs="Arial"/>
          <w:sz w:val="20"/>
          <w:szCs w:val="20"/>
        </w:rPr>
        <w:t>ours of operation/pattern of</w:t>
      </w:r>
      <w:r>
        <w:rPr>
          <w:rFonts w:ascii="Arial" w:hAnsi="Arial" w:cs="Arial"/>
          <w:sz w:val="20"/>
          <w:szCs w:val="20"/>
        </w:rPr>
        <w:t xml:space="preserve"> </w:t>
      </w:r>
      <w:r w:rsidRPr="009F0FBF">
        <w:rPr>
          <w:rFonts w:ascii="Arial" w:hAnsi="Arial" w:cs="Arial"/>
          <w:sz w:val="20"/>
          <w:szCs w:val="20"/>
        </w:rPr>
        <w:t>scheduling</w:t>
      </w:r>
      <w:r>
        <w:rPr>
          <w:rFonts w:ascii="Arial" w:hAnsi="Arial" w:cs="Arial"/>
          <w:sz w:val="20"/>
          <w:szCs w:val="20"/>
        </w:rPr>
        <w:t>, alternate delivery methods, weekend instruction/service.</w:t>
      </w:r>
    </w:p>
    <w:tbl>
      <w:tblPr>
        <w:tblW w:w="0" w:type="auto"/>
        <w:tblCellMar>
          <w:left w:w="0" w:type="dxa"/>
          <w:right w:w="0" w:type="dxa"/>
        </w:tblCellMar>
        <w:tblLook w:val="00A0"/>
      </w:tblPr>
      <w:tblGrid>
        <w:gridCol w:w="9576"/>
      </w:tblGrid>
      <w:tr w:rsidR="00097C2A" w:rsidRPr="00DC7FAF" w:rsidTr="00AB0464">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97C2A" w:rsidRPr="00D3521C" w:rsidRDefault="00097C2A" w:rsidP="00D3521C">
            <w:pPr>
              <w:spacing w:after="0" w:line="240" w:lineRule="auto"/>
              <w:jc w:val="both"/>
              <w:rPr>
                <w:rStyle w:val="PlaceholderText"/>
                <w:rFonts w:cs="Arial"/>
                <w:color w:val="000000"/>
                <w:szCs w:val="20"/>
              </w:rPr>
            </w:pPr>
            <w:r w:rsidRPr="009F0FBF">
              <w:rPr>
                <w:rFonts w:ascii="Arial" w:hAnsi="Arial" w:cs="Arial"/>
                <w:sz w:val="20"/>
                <w:szCs w:val="20"/>
              </w:rPr>
              <w:t> </w:t>
            </w:r>
            <w:r>
              <w:rPr>
                <w:rStyle w:val="PlaceholderText"/>
                <w:rFonts w:cs="Arial"/>
                <w:color w:val="000000"/>
                <w:szCs w:val="20"/>
              </w:rPr>
              <w:t xml:space="preserve">The pattern of service does not fully cover the needs of the community. To explain: the Tutoring Center is located within the ACAD Lab, which is only staffed with one FT classified employee. This employee was borrowed from the Library. The “borrowed” clerk works afternoons and evenings. Up to last academic year 2008-2009, lab assistants were able to staff the lab and circulation desk from 8am to noon; however, last year District HR, in their wisdom, changed the job classification from lab technician to Tutor II. Tutor II’s are not allowed to work the circulation desk. This leaves the faculty member in ACAD to cover this chore as she is able—sometimes doing it herself, sometimes using FWS students.  It is an uneven and undependable circumstance, and results in late opening/early closing hours. This circumstance explains the uneven opening/closing schedule of services. </w:t>
            </w:r>
          </w:p>
          <w:p w:rsidR="00097C2A" w:rsidRPr="00A735E1" w:rsidRDefault="00097C2A" w:rsidP="00A735E1">
            <w:pPr>
              <w:numPr>
                <w:ilvl w:val="0"/>
                <w:numId w:val="9"/>
              </w:numPr>
              <w:spacing w:after="0" w:line="240" w:lineRule="auto"/>
              <w:jc w:val="both"/>
              <w:rPr>
                <w:rStyle w:val="PlaceholderText"/>
                <w:rFonts w:ascii="Arial" w:hAnsi="Arial" w:cs="Arial"/>
                <w:i/>
                <w:color w:val="000000"/>
                <w:sz w:val="20"/>
                <w:szCs w:val="20"/>
              </w:rPr>
            </w:pPr>
            <w:r w:rsidRPr="00304A36">
              <w:rPr>
                <w:rStyle w:val="PlaceholderText"/>
                <w:color w:val="000000"/>
              </w:rPr>
              <w:t xml:space="preserve">The </w:t>
            </w:r>
            <w:r>
              <w:rPr>
                <w:rStyle w:val="PlaceholderText"/>
                <w:color w:val="000000"/>
              </w:rPr>
              <w:t>T</w:t>
            </w:r>
            <w:r w:rsidRPr="00304A36">
              <w:rPr>
                <w:rStyle w:val="PlaceholderText"/>
                <w:color w:val="000000"/>
              </w:rPr>
              <w:t xml:space="preserve">utorial </w:t>
            </w:r>
            <w:r>
              <w:rPr>
                <w:rStyle w:val="PlaceholderText"/>
                <w:color w:val="000000"/>
              </w:rPr>
              <w:t>C</w:t>
            </w:r>
            <w:r w:rsidRPr="00304A36">
              <w:rPr>
                <w:rStyle w:val="PlaceholderText"/>
                <w:color w:val="000000"/>
              </w:rPr>
              <w:t>o</w:t>
            </w:r>
            <w:r>
              <w:rPr>
                <w:rStyle w:val="PlaceholderText"/>
                <w:color w:val="000000"/>
              </w:rPr>
              <w:t>ordinator is available to</w:t>
            </w:r>
            <w:r w:rsidRPr="00304A36">
              <w:rPr>
                <w:rStyle w:val="PlaceholderText"/>
                <w:color w:val="000000"/>
              </w:rPr>
              <w:t xml:space="preserve"> students, </w:t>
            </w:r>
            <w:r>
              <w:rPr>
                <w:rStyle w:val="PlaceholderText"/>
                <w:color w:val="000000"/>
              </w:rPr>
              <w:t xml:space="preserve">staff, </w:t>
            </w:r>
            <w:r w:rsidRPr="00304A36">
              <w:rPr>
                <w:rStyle w:val="PlaceholderText"/>
                <w:color w:val="000000"/>
              </w:rPr>
              <w:t>and faculty Mondays</w:t>
            </w:r>
            <w:r>
              <w:rPr>
                <w:rStyle w:val="PlaceholderText"/>
                <w:color w:val="000000"/>
              </w:rPr>
              <w:t xml:space="preserve"> – Fridays </w:t>
            </w:r>
            <w:r w:rsidRPr="00304A36">
              <w:rPr>
                <w:rStyle w:val="PlaceholderText"/>
                <w:color w:val="000000"/>
              </w:rPr>
              <w:t xml:space="preserve">from 8:00am to 11:00am, and 12:00 pm to 5:00pm.  </w:t>
            </w:r>
          </w:p>
          <w:p w:rsidR="00097C2A" w:rsidRPr="006071D2" w:rsidRDefault="00097C2A" w:rsidP="00A735E1">
            <w:pPr>
              <w:numPr>
                <w:ilvl w:val="0"/>
                <w:numId w:val="9"/>
              </w:numPr>
              <w:spacing w:after="0" w:line="240" w:lineRule="auto"/>
              <w:jc w:val="both"/>
              <w:rPr>
                <w:rStyle w:val="PlaceholderText"/>
                <w:rFonts w:ascii="Arial" w:hAnsi="Arial" w:cs="Arial"/>
                <w:i/>
                <w:color w:val="000000"/>
                <w:sz w:val="20"/>
                <w:szCs w:val="20"/>
              </w:rPr>
            </w:pPr>
            <w:r w:rsidRPr="006071D2">
              <w:rPr>
                <w:rStyle w:val="PlaceholderText"/>
                <w:color w:val="000000"/>
              </w:rPr>
              <w:t xml:space="preserve">The Tutoring Center is accessible Mondays, Fridays, and Saturdays from 8:00am to 5:00pm and from 8:00am to 9:00pm Tuesdays, Wednesdays and Thursdays. Some evening and Saturday tutoring is available by appointment.  </w:t>
            </w:r>
          </w:p>
          <w:p w:rsidR="00097C2A" w:rsidRPr="00304A36" w:rsidRDefault="00097C2A" w:rsidP="006506A2">
            <w:pPr>
              <w:numPr>
                <w:ilvl w:val="0"/>
                <w:numId w:val="9"/>
              </w:numPr>
              <w:spacing w:after="0" w:line="240" w:lineRule="auto"/>
              <w:jc w:val="both"/>
              <w:rPr>
                <w:rFonts w:ascii="Arial" w:hAnsi="Arial" w:cs="Arial"/>
                <w:i/>
                <w:color w:val="000000"/>
                <w:sz w:val="20"/>
                <w:szCs w:val="20"/>
              </w:rPr>
            </w:pPr>
            <w:r w:rsidRPr="00304A36">
              <w:rPr>
                <w:rStyle w:val="PlaceholderText"/>
                <w:color w:val="000000"/>
              </w:rPr>
              <w:t>The hours of service, location and contact phone number are listed in the ‘</w:t>
            </w:r>
            <w:r w:rsidRPr="00304A36">
              <w:rPr>
                <w:rStyle w:val="PlaceholderText"/>
                <w:i/>
                <w:color w:val="000000"/>
              </w:rPr>
              <w:t>yellowpage’</w:t>
            </w:r>
            <w:r w:rsidRPr="00304A36">
              <w:rPr>
                <w:rStyle w:val="PlaceholderText"/>
                <w:color w:val="000000"/>
              </w:rPr>
              <w:t xml:space="preserve"> publication that is sent to the SBVC campus via e-mail two to three times each semester, as well as in ‘hard copy’ to </w:t>
            </w:r>
            <w:r w:rsidRPr="006506A2">
              <w:rPr>
                <w:rStyle w:val="PlaceholderText"/>
                <w:i/>
                <w:color w:val="000000"/>
              </w:rPr>
              <w:t>Week Of Welcome</w:t>
            </w:r>
            <w:r w:rsidRPr="00304A36">
              <w:rPr>
                <w:rStyle w:val="PlaceholderText"/>
                <w:color w:val="000000"/>
              </w:rPr>
              <w:t xml:space="preserve"> booths, counseling, </w:t>
            </w:r>
            <w:r>
              <w:rPr>
                <w:rStyle w:val="PlaceholderText"/>
                <w:color w:val="000000"/>
              </w:rPr>
              <w:t>L</w:t>
            </w:r>
            <w:r w:rsidRPr="00304A36">
              <w:rPr>
                <w:rStyle w:val="PlaceholderText"/>
                <w:color w:val="000000"/>
              </w:rPr>
              <w:t xml:space="preserve">ibrary, Outreach and Recruitment, and classroom presentations.   The </w:t>
            </w:r>
            <w:r w:rsidRPr="00304A36">
              <w:rPr>
                <w:rStyle w:val="PlaceholderText"/>
                <w:i/>
                <w:color w:val="000000"/>
              </w:rPr>
              <w:t xml:space="preserve">‘yellowpage’ </w:t>
            </w:r>
            <w:r w:rsidRPr="00304A36">
              <w:rPr>
                <w:rStyle w:val="PlaceholderText"/>
                <w:color w:val="000000"/>
              </w:rPr>
              <w:t>includes campus</w:t>
            </w:r>
            <w:r>
              <w:rPr>
                <w:rStyle w:val="PlaceholderText"/>
                <w:color w:val="000000"/>
              </w:rPr>
              <w:t>-</w:t>
            </w:r>
            <w:r w:rsidRPr="00304A36">
              <w:rPr>
                <w:rStyle w:val="PlaceholderText"/>
                <w:color w:val="000000"/>
              </w:rPr>
              <w:t xml:space="preserve">wide information for student academic support services.  </w:t>
            </w:r>
            <w:r>
              <w:rPr>
                <w:rStyle w:val="PlaceholderText"/>
                <w:color w:val="000000"/>
              </w:rPr>
              <w:t>(S</w:t>
            </w:r>
            <w:r w:rsidRPr="00E551CF">
              <w:rPr>
                <w:rStyle w:val="PlaceholderText"/>
                <w:b/>
                <w:color w:val="000000"/>
              </w:rPr>
              <w:t xml:space="preserve">ee attachment </w:t>
            </w:r>
            <w:r>
              <w:rPr>
                <w:rStyle w:val="PlaceholderText"/>
                <w:b/>
                <w:color w:val="000000"/>
              </w:rPr>
              <w:t>“</w:t>
            </w:r>
            <w:r w:rsidRPr="00E551CF">
              <w:rPr>
                <w:rStyle w:val="PlaceholderText"/>
                <w:b/>
                <w:i/>
                <w:color w:val="000000"/>
              </w:rPr>
              <w:t>yellowpage Fall 2010</w:t>
            </w:r>
            <w:r>
              <w:rPr>
                <w:rStyle w:val="PlaceholderText"/>
                <w:b/>
                <w:i/>
                <w:color w:val="000000"/>
              </w:rPr>
              <w:t>.”)</w:t>
            </w:r>
          </w:p>
        </w:tc>
      </w:tr>
    </w:tbl>
    <w:p w:rsidR="00097C2A" w:rsidRPr="009F0FBF" w:rsidRDefault="00097C2A" w:rsidP="0007162C">
      <w:pPr>
        <w:spacing w:after="0" w:line="240" w:lineRule="auto"/>
        <w:jc w:val="both"/>
        <w:rPr>
          <w:rFonts w:ascii="Arial" w:hAnsi="Arial" w:cs="Arial"/>
          <w:b/>
          <w:sz w:val="20"/>
          <w:szCs w:val="20"/>
        </w:rPr>
      </w:pPr>
      <w:r w:rsidRPr="002810ED">
        <w:rPr>
          <w:rFonts w:ascii="Arial" w:hAnsi="Arial" w:cs="Arial"/>
          <w:b/>
          <w:sz w:val="20"/>
          <w:szCs w:val="20"/>
        </w:rPr>
        <w:t>Part II: Questions Related to Strategic Initiative: Student Success</w:t>
      </w:r>
    </w:p>
    <w:p w:rsidR="00097C2A" w:rsidRDefault="00097C2A" w:rsidP="00717100">
      <w:pPr>
        <w:rPr>
          <w:rFonts w:ascii="Arial" w:hAnsi="Arial" w:cs="Arial"/>
          <w:sz w:val="20"/>
          <w:szCs w:val="20"/>
        </w:rPr>
      </w:pPr>
      <w:r>
        <w:rPr>
          <w:rFonts w:ascii="Arial" w:hAnsi="Arial" w:cs="Arial"/>
          <w:sz w:val="20"/>
          <w:szCs w:val="20"/>
        </w:rPr>
        <w:t xml:space="preserve">Provide a brief analysis of </w:t>
      </w:r>
      <w:r w:rsidRPr="009F0FBF">
        <w:rPr>
          <w:rFonts w:ascii="Arial" w:hAnsi="Arial" w:cs="Arial"/>
          <w:sz w:val="20"/>
          <w:szCs w:val="20"/>
        </w:rPr>
        <w:t xml:space="preserve">the </w:t>
      </w:r>
      <w:r>
        <w:rPr>
          <w:rFonts w:ascii="Arial" w:hAnsi="Arial" w:cs="Arial"/>
          <w:sz w:val="20"/>
          <w:szCs w:val="20"/>
        </w:rPr>
        <w:t>data</w:t>
      </w:r>
      <w:r w:rsidRPr="009F0FBF">
        <w:rPr>
          <w:rFonts w:ascii="Arial" w:hAnsi="Arial" w:cs="Arial"/>
          <w:sz w:val="20"/>
          <w:szCs w:val="20"/>
        </w:rPr>
        <w:t xml:space="preserve"> </w:t>
      </w:r>
      <w:r>
        <w:rPr>
          <w:rFonts w:ascii="Arial" w:hAnsi="Arial" w:cs="Arial"/>
          <w:sz w:val="20"/>
          <w:szCs w:val="20"/>
        </w:rPr>
        <w:t xml:space="preserve">and narrative </w:t>
      </w:r>
      <w:r w:rsidRPr="009F0FBF">
        <w:rPr>
          <w:rFonts w:ascii="Arial" w:hAnsi="Arial" w:cs="Arial"/>
          <w:sz w:val="20"/>
          <w:szCs w:val="20"/>
        </w:rPr>
        <w:t>from the progra</w:t>
      </w:r>
      <w:r>
        <w:rPr>
          <w:rFonts w:ascii="Arial" w:hAnsi="Arial" w:cs="Arial"/>
          <w:sz w:val="20"/>
          <w:szCs w:val="20"/>
        </w:rPr>
        <w:t>m’s EMP Summary</w:t>
      </w:r>
      <w:r w:rsidRPr="009F0FBF">
        <w:rPr>
          <w:rFonts w:ascii="Arial" w:hAnsi="Arial" w:cs="Arial"/>
          <w:sz w:val="20"/>
          <w:szCs w:val="20"/>
        </w:rPr>
        <w:t xml:space="preserve"> and </w:t>
      </w:r>
      <w:r>
        <w:rPr>
          <w:rFonts w:ascii="Arial" w:hAnsi="Arial" w:cs="Arial"/>
          <w:sz w:val="20"/>
          <w:szCs w:val="20"/>
        </w:rPr>
        <w:t xml:space="preserve">discuss </w:t>
      </w:r>
      <w:r w:rsidRPr="009F0FBF">
        <w:rPr>
          <w:rFonts w:ascii="Arial" w:hAnsi="Arial" w:cs="Arial"/>
          <w:sz w:val="20"/>
          <w:szCs w:val="20"/>
        </w:rPr>
        <w:t>wh</w:t>
      </w:r>
      <w:r>
        <w:rPr>
          <w:rFonts w:ascii="Arial" w:hAnsi="Arial" w:cs="Arial"/>
          <w:sz w:val="20"/>
          <w:szCs w:val="20"/>
        </w:rPr>
        <w:t>at it reveals about your program</w:t>
      </w:r>
      <w:r w:rsidRPr="009F0FBF">
        <w:rPr>
          <w:rFonts w:ascii="Arial" w:hAnsi="Arial" w:cs="Arial"/>
          <w:sz w:val="20"/>
          <w:szCs w:val="20"/>
        </w:rPr>
        <w:t>.</w:t>
      </w:r>
      <w:r>
        <w:rPr>
          <w:rFonts w:ascii="Arial" w:hAnsi="Arial" w:cs="Arial"/>
          <w:sz w:val="20"/>
          <w:szCs w:val="20"/>
        </w:rPr>
        <w:t xml:space="preserve"> </w:t>
      </w:r>
    </w:p>
    <w:tbl>
      <w:tblPr>
        <w:tblW w:w="999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990"/>
      </w:tblGrid>
      <w:tr w:rsidR="00097C2A" w:rsidRPr="00DC7FAF" w:rsidTr="003F2D58">
        <w:tc>
          <w:tcPr>
            <w:tcW w:w="9990" w:type="dxa"/>
          </w:tcPr>
          <w:p w:rsidR="00097C2A" w:rsidRDefault="00097C2A" w:rsidP="00DC7FAF">
            <w:pPr>
              <w:spacing w:after="0" w:line="240" w:lineRule="auto"/>
              <w:rPr>
                <w:rStyle w:val="PlaceholderText"/>
                <w:color w:val="000000"/>
              </w:rPr>
            </w:pPr>
            <w:r>
              <w:rPr>
                <w:rStyle w:val="PlaceholderText"/>
                <w:color w:val="000000"/>
              </w:rPr>
              <w:t>Note:  EMP Summary exists for the Tutoring Center’s program. Therefore, we will discuss what we believe our own surveys reveal about student success.</w:t>
            </w:r>
          </w:p>
          <w:p w:rsidR="00097C2A" w:rsidRDefault="00097C2A" w:rsidP="00DC7FAF">
            <w:pPr>
              <w:spacing w:after="0" w:line="240" w:lineRule="auto"/>
              <w:rPr>
                <w:rStyle w:val="PlaceholderText"/>
                <w:b/>
                <w:color w:val="000000"/>
              </w:rPr>
            </w:pPr>
            <w:r>
              <w:rPr>
                <w:rStyle w:val="PlaceholderText"/>
                <w:b/>
                <w:color w:val="000000"/>
              </w:rPr>
              <w:t>“</w:t>
            </w:r>
            <w:r w:rsidRPr="00B662C8">
              <w:rPr>
                <w:rStyle w:val="PlaceholderText"/>
                <w:b/>
                <w:color w:val="000000"/>
              </w:rPr>
              <w:t>The Mission of the Tutoring Center is to empower students to benefit from their educational experience. Peer Tutors help students to become comfortable with course material and help develop the learning strategies, confidence and skills needed to become independent learners.”</w:t>
            </w:r>
          </w:p>
          <w:p w:rsidR="00097C2A" w:rsidRDefault="00097C2A" w:rsidP="005916A9">
            <w:pPr>
              <w:spacing w:after="0" w:line="240" w:lineRule="auto"/>
              <w:rPr>
                <w:rStyle w:val="PlaceholderText"/>
                <w:i/>
                <w:color w:val="000000"/>
              </w:rPr>
            </w:pPr>
            <w:r w:rsidRPr="005D0DC5">
              <w:rPr>
                <w:rStyle w:val="PlaceholderText"/>
                <w:color w:val="000000"/>
              </w:rPr>
              <w:t xml:space="preserve">The Tutoring Center has created a Tutor Survey form that helps us </w:t>
            </w:r>
            <w:r>
              <w:rPr>
                <w:rStyle w:val="PlaceholderText"/>
                <w:color w:val="000000"/>
              </w:rPr>
              <w:t xml:space="preserve">to </w:t>
            </w:r>
            <w:r w:rsidRPr="005D0DC5">
              <w:rPr>
                <w:rStyle w:val="PlaceholderText"/>
                <w:color w:val="000000"/>
              </w:rPr>
              <w:t>ga</w:t>
            </w:r>
            <w:r>
              <w:rPr>
                <w:rStyle w:val="PlaceholderText"/>
                <w:color w:val="000000"/>
              </w:rPr>
              <w:t>u</w:t>
            </w:r>
            <w:r w:rsidRPr="005D0DC5">
              <w:rPr>
                <w:rStyle w:val="PlaceholderText"/>
                <w:color w:val="000000"/>
              </w:rPr>
              <w:t>ge student success</w:t>
            </w:r>
            <w:r>
              <w:rPr>
                <w:rStyle w:val="PlaceholderText"/>
                <w:color w:val="000000"/>
              </w:rPr>
              <w:t xml:space="preserve"> and is made available</w:t>
            </w:r>
            <w:r w:rsidRPr="00826CF2">
              <w:rPr>
                <w:rStyle w:val="PlaceholderText"/>
                <w:color w:val="000000"/>
              </w:rPr>
              <w:t xml:space="preserve"> to each student who visits the Tutoring Center.  </w:t>
            </w:r>
            <w:r>
              <w:rPr>
                <w:rStyle w:val="PlaceholderText"/>
                <w:color w:val="000000"/>
              </w:rPr>
              <w:t>(S</w:t>
            </w:r>
            <w:r w:rsidRPr="00304A36">
              <w:rPr>
                <w:rStyle w:val="PlaceholderText"/>
                <w:b/>
                <w:color w:val="000000"/>
              </w:rPr>
              <w:t>ee attachment “Tutor Survey</w:t>
            </w:r>
            <w:r>
              <w:rPr>
                <w:rStyle w:val="PlaceholderText"/>
                <w:b/>
                <w:color w:val="000000"/>
              </w:rPr>
              <w:t>.</w:t>
            </w:r>
            <w:r w:rsidRPr="00826CF2">
              <w:rPr>
                <w:rStyle w:val="PlaceholderText"/>
                <w:color w:val="000000"/>
              </w:rPr>
              <w:t>”</w:t>
            </w:r>
            <w:r>
              <w:rPr>
                <w:rStyle w:val="PlaceholderText"/>
                <w:color w:val="000000"/>
              </w:rPr>
              <w:t>)</w:t>
            </w:r>
            <w:r w:rsidRPr="00826CF2">
              <w:rPr>
                <w:rStyle w:val="PlaceholderText"/>
                <w:color w:val="000000"/>
              </w:rPr>
              <w:t xml:space="preserve">  </w:t>
            </w:r>
            <w:r>
              <w:rPr>
                <w:rStyle w:val="PlaceholderText"/>
                <w:color w:val="000000"/>
              </w:rPr>
              <w:t>The survey</w:t>
            </w:r>
            <w:r w:rsidRPr="00826CF2">
              <w:rPr>
                <w:rStyle w:val="PlaceholderText"/>
                <w:color w:val="000000"/>
              </w:rPr>
              <w:t xml:space="preserve"> is </w:t>
            </w:r>
            <w:r>
              <w:rPr>
                <w:rStyle w:val="PlaceholderText"/>
                <w:color w:val="000000"/>
              </w:rPr>
              <w:t>a</w:t>
            </w:r>
            <w:r w:rsidRPr="00826CF2">
              <w:rPr>
                <w:rStyle w:val="PlaceholderText"/>
                <w:color w:val="000000"/>
              </w:rPr>
              <w:t xml:space="preserve"> tool used to ga</w:t>
            </w:r>
            <w:r>
              <w:rPr>
                <w:rStyle w:val="PlaceholderText"/>
                <w:color w:val="000000"/>
              </w:rPr>
              <w:t>u</w:t>
            </w:r>
            <w:r w:rsidRPr="00826CF2">
              <w:rPr>
                <w:rStyle w:val="PlaceholderText"/>
                <w:color w:val="000000"/>
              </w:rPr>
              <w:t>ge a tutor’s effectiveness in a specific tutoring session</w:t>
            </w:r>
            <w:r>
              <w:rPr>
                <w:rStyle w:val="PlaceholderText"/>
                <w:color w:val="000000"/>
              </w:rPr>
              <w:t>; measure a</w:t>
            </w:r>
            <w:r w:rsidRPr="00826CF2">
              <w:rPr>
                <w:rStyle w:val="PlaceholderText"/>
                <w:color w:val="000000"/>
              </w:rPr>
              <w:t xml:space="preserve"> student</w:t>
            </w:r>
            <w:r>
              <w:rPr>
                <w:rStyle w:val="PlaceholderText"/>
                <w:color w:val="000000"/>
              </w:rPr>
              <w:t>’s input regarding said session; and also functions</w:t>
            </w:r>
            <w:r w:rsidRPr="00826CF2">
              <w:rPr>
                <w:rStyle w:val="PlaceholderText"/>
                <w:color w:val="000000"/>
              </w:rPr>
              <w:t xml:space="preserve"> as a means for the </w:t>
            </w:r>
            <w:r>
              <w:rPr>
                <w:rStyle w:val="PlaceholderText"/>
                <w:color w:val="000000"/>
              </w:rPr>
              <w:t>T</w:t>
            </w:r>
            <w:r w:rsidRPr="00826CF2">
              <w:rPr>
                <w:rStyle w:val="PlaceholderText"/>
                <w:color w:val="000000"/>
              </w:rPr>
              <w:t xml:space="preserve">utorial </w:t>
            </w:r>
            <w:r>
              <w:rPr>
                <w:rStyle w:val="PlaceholderText"/>
                <w:color w:val="000000"/>
              </w:rPr>
              <w:t>C</w:t>
            </w:r>
            <w:r w:rsidRPr="00826CF2">
              <w:rPr>
                <w:rStyle w:val="PlaceholderText"/>
                <w:color w:val="000000"/>
              </w:rPr>
              <w:t xml:space="preserve">oordinator to direct tutor training for the individual tutor </w:t>
            </w:r>
            <w:r>
              <w:rPr>
                <w:rStyle w:val="PlaceholderText"/>
                <w:color w:val="000000"/>
              </w:rPr>
              <w:t>and</w:t>
            </w:r>
            <w:r w:rsidRPr="00826CF2">
              <w:rPr>
                <w:rStyle w:val="PlaceholderText"/>
                <w:color w:val="000000"/>
              </w:rPr>
              <w:t xml:space="preserve"> the</w:t>
            </w:r>
            <w:r>
              <w:rPr>
                <w:rStyle w:val="PlaceholderText"/>
                <w:color w:val="000000"/>
              </w:rPr>
              <w:t xml:space="preserve"> entire </w:t>
            </w:r>
            <w:r w:rsidRPr="00826CF2">
              <w:rPr>
                <w:rStyle w:val="PlaceholderText"/>
                <w:color w:val="000000"/>
              </w:rPr>
              <w:t>T</w:t>
            </w:r>
            <w:r>
              <w:rPr>
                <w:rStyle w:val="PlaceholderText"/>
                <w:color w:val="000000"/>
              </w:rPr>
              <w:t xml:space="preserve">utor Team.  Here is an example of a completed survey: </w:t>
            </w:r>
            <w:r w:rsidRPr="007566A1">
              <w:rPr>
                <w:rStyle w:val="PlaceholderText"/>
                <w:i/>
                <w:color w:val="000000"/>
              </w:rPr>
              <w:t>a Spanish student was very thorough in her comments</w:t>
            </w:r>
            <w:r>
              <w:rPr>
                <w:rStyle w:val="PlaceholderText"/>
                <w:i/>
                <w:color w:val="000000"/>
              </w:rPr>
              <w:t xml:space="preserve">—question </w:t>
            </w:r>
            <w:r w:rsidRPr="007566A1">
              <w:rPr>
                <w:rStyle w:val="PlaceholderText"/>
                <w:i/>
                <w:color w:val="000000"/>
              </w:rPr>
              <w:t>#4</w:t>
            </w:r>
            <w:r>
              <w:rPr>
                <w:rStyle w:val="PlaceholderText"/>
                <w:i/>
                <w:color w:val="000000"/>
              </w:rPr>
              <w:t>:</w:t>
            </w:r>
            <w:r w:rsidRPr="007566A1">
              <w:rPr>
                <w:rStyle w:val="PlaceholderText"/>
                <w:i/>
                <w:color w:val="000000"/>
              </w:rPr>
              <w:t xml:space="preserve"> Tutor gives examples of techniques used to solve problem—“the tutor demonstrated multiple examples until we found the way that was ‘right’ for me.” </w:t>
            </w:r>
            <w:r>
              <w:rPr>
                <w:rStyle w:val="PlaceholderText"/>
                <w:i/>
                <w:color w:val="000000"/>
              </w:rPr>
              <w:t>Question</w:t>
            </w:r>
            <w:r w:rsidRPr="007566A1">
              <w:rPr>
                <w:rStyle w:val="PlaceholderText"/>
                <w:i/>
                <w:color w:val="000000"/>
              </w:rPr>
              <w:t xml:space="preserve"> #7</w:t>
            </w:r>
            <w:r>
              <w:rPr>
                <w:rStyle w:val="PlaceholderText"/>
                <w:i/>
                <w:color w:val="000000"/>
              </w:rPr>
              <w:t>:</w:t>
            </w:r>
            <w:r w:rsidRPr="007566A1">
              <w:rPr>
                <w:rStyle w:val="PlaceholderText"/>
                <w:i/>
                <w:color w:val="000000"/>
              </w:rPr>
              <w:t xml:space="preserve"> I am comfortable with the pace of the tutoring session—“She never went ahead of me until I was ready to move on with the next assignment.” </w:t>
            </w:r>
            <w:r>
              <w:rPr>
                <w:rStyle w:val="PlaceholderText"/>
                <w:i/>
                <w:color w:val="000000"/>
              </w:rPr>
              <w:t xml:space="preserve">Question </w:t>
            </w:r>
            <w:r w:rsidRPr="007566A1">
              <w:rPr>
                <w:rStyle w:val="PlaceholderText"/>
                <w:i/>
                <w:color w:val="000000"/>
              </w:rPr>
              <w:t>#10</w:t>
            </w:r>
            <w:r>
              <w:rPr>
                <w:rStyle w:val="PlaceholderText"/>
                <w:i/>
                <w:color w:val="000000"/>
              </w:rPr>
              <w:t>:</w:t>
            </w:r>
            <w:r w:rsidRPr="007566A1">
              <w:rPr>
                <w:rStyle w:val="PlaceholderText"/>
                <w:i/>
                <w:color w:val="000000"/>
              </w:rPr>
              <w:t xml:space="preserve"> I feel the tutoring session was useful—“I do, especially with the extra homework she would send me home with. No one cares for homework, but it surely helped.” And under Additional Comments—“</w:t>
            </w:r>
            <w:r>
              <w:rPr>
                <w:rStyle w:val="PlaceholderText"/>
                <w:i/>
                <w:color w:val="000000"/>
              </w:rPr>
              <w:t>[Tutor ____</w:t>
            </w:r>
            <w:r w:rsidRPr="007566A1">
              <w:rPr>
                <w:rStyle w:val="PlaceholderText"/>
                <w:i/>
                <w:color w:val="000000"/>
              </w:rPr>
              <w:t xml:space="preserve"> was/is a great tutor.  I fell behind in my Spanish class, was recommended to her, and got caught up.  For all the help she offered me on a regular basis, I passed my class with an “A”.  </w:t>
            </w:r>
            <w:r>
              <w:rPr>
                <w:rStyle w:val="PlaceholderText"/>
                <w:i/>
                <w:color w:val="000000"/>
              </w:rPr>
              <w:t>S</w:t>
            </w:r>
            <w:r w:rsidRPr="007566A1">
              <w:rPr>
                <w:rStyle w:val="PlaceholderText"/>
                <w:i/>
                <w:color w:val="000000"/>
              </w:rPr>
              <w:t>he is an exceptional tutor to have! Thanks.” Another</w:t>
            </w:r>
            <w:r>
              <w:rPr>
                <w:rStyle w:val="PlaceholderText"/>
                <w:i/>
                <w:color w:val="000000"/>
              </w:rPr>
              <w:t xml:space="preserve"> ex</w:t>
            </w:r>
            <w:r w:rsidRPr="007566A1">
              <w:rPr>
                <w:rStyle w:val="PlaceholderText"/>
                <w:i/>
                <w:color w:val="000000"/>
              </w:rPr>
              <w:t>ample</w:t>
            </w:r>
            <w:r>
              <w:rPr>
                <w:rStyle w:val="PlaceholderText"/>
                <w:i/>
                <w:color w:val="000000"/>
              </w:rPr>
              <w:t xml:space="preserve"> from a complete survey—Question </w:t>
            </w:r>
            <w:r w:rsidRPr="007566A1">
              <w:rPr>
                <w:rStyle w:val="PlaceholderText"/>
                <w:i/>
                <w:color w:val="000000"/>
              </w:rPr>
              <w:t>#5</w:t>
            </w:r>
            <w:r>
              <w:rPr>
                <w:rStyle w:val="PlaceholderText"/>
                <w:i/>
                <w:color w:val="000000"/>
              </w:rPr>
              <w:t>:</w:t>
            </w:r>
            <w:r w:rsidRPr="007566A1">
              <w:rPr>
                <w:rStyle w:val="PlaceholderText"/>
                <w:i/>
                <w:color w:val="000000"/>
              </w:rPr>
              <w:t xml:space="preserve"> Tutor allows me to demonstrate what I’ve learned—“Exceeds expectations very well</w:t>
            </w:r>
            <w:r>
              <w:rPr>
                <w:rStyle w:val="PlaceholderText"/>
                <w:i/>
                <w:color w:val="000000"/>
              </w:rPr>
              <w:t>.</w:t>
            </w:r>
            <w:r w:rsidRPr="007566A1">
              <w:rPr>
                <w:rStyle w:val="PlaceholderText"/>
                <w:i/>
                <w:color w:val="000000"/>
              </w:rPr>
              <w:t>” Additional Comment</w:t>
            </w:r>
            <w:r>
              <w:rPr>
                <w:rStyle w:val="PlaceholderText"/>
                <w:i/>
                <w:color w:val="000000"/>
              </w:rPr>
              <w:t>—</w:t>
            </w:r>
            <w:r w:rsidRPr="007566A1">
              <w:rPr>
                <w:rStyle w:val="PlaceholderText"/>
                <w:i/>
                <w:color w:val="000000"/>
              </w:rPr>
              <w:t>“He goes out of his way to help students.”</w:t>
            </w:r>
          </w:p>
          <w:p w:rsidR="00097C2A" w:rsidRDefault="00097C2A" w:rsidP="005916A9">
            <w:pPr>
              <w:spacing w:after="0" w:line="240" w:lineRule="auto"/>
            </w:pPr>
            <w:r w:rsidRPr="00390616">
              <w:rPr>
                <w:b/>
              </w:rPr>
              <w:t>Analysis of Ten Random Tutor Surveys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415"/>
              <w:gridCol w:w="1800"/>
              <w:gridCol w:w="1800"/>
              <w:gridCol w:w="1841"/>
            </w:tblGrid>
            <w:tr w:rsidR="00097C2A" w:rsidRPr="005916A9" w:rsidTr="005916A9">
              <w:trPr>
                <w:trHeight w:val="314"/>
              </w:trPr>
              <w:tc>
                <w:tcPr>
                  <w:tcW w:w="3415"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rPr>
                      <w:sz w:val="18"/>
                    </w:rPr>
                  </w:pPr>
                </w:p>
              </w:tc>
              <w:tc>
                <w:tcPr>
                  <w:tcW w:w="1800"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rPr>
                      <w:sz w:val="18"/>
                    </w:rPr>
                  </w:pPr>
                  <w:r w:rsidRPr="005916A9">
                    <w:rPr>
                      <w:sz w:val="18"/>
                    </w:rPr>
                    <w:t>Needs Improvement</w:t>
                  </w:r>
                </w:p>
              </w:tc>
              <w:tc>
                <w:tcPr>
                  <w:tcW w:w="1800"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jc w:val="center"/>
                    <w:rPr>
                      <w:sz w:val="18"/>
                    </w:rPr>
                  </w:pPr>
                  <w:r w:rsidRPr="005916A9">
                    <w:rPr>
                      <w:sz w:val="18"/>
                    </w:rPr>
                    <w:t>Normal Performance</w:t>
                  </w:r>
                </w:p>
              </w:tc>
              <w:tc>
                <w:tcPr>
                  <w:tcW w:w="1841"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jc w:val="center"/>
                    <w:rPr>
                      <w:sz w:val="18"/>
                    </w:rPr>
                  </w:pPr>
                  <w:r w:rsidRPr="005916A9">
                    <w:rPr>
                      <w:sz w:val="18"/>
                    </w:rPr>
                    <w:t>Exceeds Expectations</w:t>
                  </w:r>
                </w:p>
              </w:tc>
            </w:tr>
            <w:tr w:rsidR="00097C2A" w:rsidRPr="005916A9" w:rsidTr="005916A9">
              <w:trPr>
                <w:trHeight w:val="485"/>
              </w:trPr>
              <w:tc>
                <w:tcPr>
                  <w:tcW w:w="3415"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rPr>
                      <w:sz w:val="18"/>
                    </w:rPr>
                  </w:pPr>
                  <w:r w:rsidRPr="005916A9">
                    <w:rPr>
                      <w:sz w:val="18"/>
                    </w:rPr>
                    <w:t>1. Tutor is prepared for tutoring sessions.</w:t>
                  </w:r>
                </w:p>
              </w:tc>
              <w:tc>
                <w:tcPr>
                  <w:tcW w:w="1800"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jc w:val="center"/>
                    <w:rPr>
                      <w:sz w:val="18"/>
                    </w:rPr>
                  </w:pPr>
                  <w:r w:rsidRPr="005916A9">
                    <w:rPr>
                      <w:sz w:val="18"/>
                    </w:rPr>
                    <w:t>0%</w:t>
                  </w:r>
                </w:p>
              </w:tc>
              <w:tc>
                <w:tcPr>
                  <w:tcW w:w="1800"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jc w:val="center"/>
                    <w:rPr>
                      <w:sz w:val="18"/>
                    </w:rPr>
                  </w:pPr>
                  <w:r w:rsidRPr="005916A9">
                    <w:rPr>
                      <w:sz w:val="18"/>
                    </w:rPr>
                    <w:t>10%</w:t>
                  </w:r>
                </w:p>
              </w:tc>
              <w:tc>
                <w:tcPr>
                  <w:tcW w:w="1841"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jc w:val="center"/>
                    <w:rPr>
                      <w:sz w:val="18"/>
                    </w:rPr>
                  </w:pPr>
                  <w:r w:rsidRPr="005916A9">
                    <w:rPr>
                      <w:sz w:val="18"/>
                    </w:rPr>
                    <w:t>90%</w:t>
                  </w:r>
                </w:p>
              </w:tc>
            </w:tr>
            <w:tr w:rsidR="00097C2A" w:rsidRPr="005916A9" w:rsidTr="005916A9">
              <w:tc>
                <w:tcPr>
                  <w:tcW w:w="3415"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rPr>
                      <w:sz w:val="18"/>
                    </w:rPr>
                  </w:pPr>
                  <w:r w:rsidRPr="005916A9">
                    <w:rPr>
                      <w:sz w:val="18"/>
                    </w:rPr>
                    <w:t>2. Tutor displays a helpful caring attitude.</w:t>
                  </w:r>
                </w:p>
              </w:tc>
              <w:tc>
                <w:tcPr>
                  <w:tcW w:w="1800"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jc w:val="center"/>
                    <w:rPr>
                      <w:sz w:val="18"/>
                    </w:rPr>
                  </w:pPr>
                  <w:r w:rsidRPr="005916A9">
                    <w:rPr>
                      <w:sz w:val="18"/>
                    </w:rPr>
                    <w:t>0%</w:t>
                  </w:r>
                </w:p>
              </w:tc>
              <w:tc>
                <w:tcPr>
                  <w:tcW w:w="1800"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jc w:val="center"/>
                    <w:rPr>
                      <w:sz w:val="18"/>
                    </w:rPr>
                  </w:pPr>
                  <w:r w:rsidRPr="005916A9">
                    <w:rPr>
                      <w:sz w:val="18"/>
                    </w:rPr>
                    <w:t>10%</w:t>
                  </w:r>
                </w:p>
              </w:tc>
              <w:tc>
                <w:tcPr>
                  <w:tcW w:w="1841"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jc w:val="center"/>
                    <w:rPr>
                      <w:sz w:val="18"/>
                    </w:rPr>
                  </w:pPr>
                  <w:r w:rsidRPr="005916A9">
                    <w:rPr>
                      <w:sz w:val="18"/>
                    </w:rPr>
                    <w:t>90%</w:t>
                  </w:r>
                </w:p>
              </w:tc>
            </w:tr>
            <w:tr w:rsidR="00097C2A" w:rsidRPr="005916A9" w:rsidTr="005916A9">
              <w:tc>
                <w:tcPr>
                  <w:tcW w:w="3415"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rPr>
                      <w:sz w:val="18"/>
                    </w:rPr>
                  </w:pPr>
                  <w:r w:rsidRPr="005916A9">
                    <w:rPr>
                      <w:sz w:val="18"/>
                    </w:rPr>
                    <w:t>3. Tutor demonstrates clear knowledge of subject.</w:t>
                  </w:r>
                </w:p>
              </w:tc>
              <w:tc>
                <w:tcPr>
                  <w:tcW w:w="1800"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jc w:val="center"/>
                    <w:rPr>
                      <w:sz w:val="18"/>
                    </w:rPr>
                  </w:pPr>
                  <w:r w:rsidRPr="005916A9">
                    <w:rPr>
                      <w:sz w:val="18"/>
                    </w:rPr>
                    <w:t>0%</w:t>
                  </w:r>
                </w:p>
              </w:tc>
              <w:tc>
                <w:tcPr>
                  <w:tcW w:w="1800"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jc w:val="center"/>
                    <w:rPr>
                      <w:sz w:val="18"/>
                    </w:rPr>
                  </w:pPr>
                  <w:r w:rsidRPr="005916A9">
                    <w:rPr>
                      <w:sz w:val="18"/>
                    </w:rPr>
                    <w:t>10%</w:t>
                  </w:r>
                </w:p>
              </w:tc>
              <w:tc>
                <w:tcPr>
                  <w:tcW w:w="1841"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jc w:val="center"/>
                    <w:rPr>
                      <w:sz w:val="18"/>
                    </w:rPr>
                  </w:pPr>
                  <w:r w:rsidRPr="005916A9">
                    <w:rPr>
                      <w:sz w:val="18"/>
                    </w:rPr>
                    <w:t>90%</w:t>
                  </w:r>
                </w:p>
              </w:tc>
            </w:tr>
            <w:tr w:rsidR="00097C2A" w:rsidRPr="005916A9" w:rsidTr="005916A9">
              <w:tc>
                <w:tcPr>
                  <w:tcW w:w="3415"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rPr>
                      <w:sz w:val="18"/>
                    </w:rPr>
                  </w:pPr>
                  <w:r w:rsidRPr="005916A9">
                    <w:rPr>
                      <w:sz w:val="18"/>
                    </w:rPr>
                    <w:t>4. Tutor gives examples of techniques used to solve problem.</w:t>
                  </w:r>
                </w:p>
              </w:tc>
              <w:tc>
                <w:tcPr>
                  <w:tcW w:w="1800"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jc w:val="center"/>
                    <w:rPr>
                      <w:sz w:val="18"/>
                    </w:rPr>
                  </w:pPr>
                  <w:r w:rsidRPr="005916A9">
                    <w:rPr>
                      <w:sz w:val="18"/>
                    </w:rPr>
                    <w:t>0%</w:t>
                  </w:r>
                </w:p>
              </w:tc>
              <w:tc>
                <w:tcPr>
                  <w:tcW w:w="1800"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jc w:val="center"/>
                    <w:rPr>
                      <w:sz w:val="18"/>
                    </w:rPr>
                  </w:pPr>
                  <w:r w:rsidRPr="005916A9">
                    <w:rPr>
                      <w:sz w:val="18"/>
                    </w:rPr>
                    <w:t>20%</w:t>
                  </w:r>
                </w:p>
              </w:tc>
              <w:tc>
                <w:tcPr>
                  <w:tcW w:w="1841"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jc w:val="center"/>
                    <w:rPr>
                      <w:sz w:val="18"/>
                    </w:rPr>
                  </w:pPr>
                  <w:r w:rsidRPr="005916A9">
                    <w:rPr>
                      <w:sz w:val="18"/>
                    </w:rPr>
                    <w:t>80%</w:t>
                  </w:r>
                </w:p>
              </w:tc>
            </w:tr>
            <w:tr w:rsidR="00097C2A" w:rsidRPr="005916A9" w:rsidTr="005916A9">
              <w:tc>
                <w:tcPr>
                  <w:tcW w:w="3415"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rPr>
                      <w:sz w:val="18"/>
                    </w:rPr>
                  </w:pPr>
                  <w:r w:rsidRPr="005916A9">
                    <w:rPr>
                      <w:sz w:val="18"/>
                    </w:rPr>
                    <w:t>5. Tutor allows me to demonstrate what I’ve learned.</w:t>
                  </w:r>
                </w:p>
              </w:tc>
              <w:tc>
                <w:tcPr>
                  <w:tcW w:w="1800"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jc w:val="center"/>
                    <w:rPr>
                      <w:sz w:val="18"/>
                    </w:rPr>
                  </w:pPr>
                  <w:r w:rsidRPr="005916A9">
                    <w:rPr>
                      <w:sz w:val="18"/>
                    </w:rPr>
                    <w:t>0%</w:t>
                  </w:r>
                </w:p>
              </w:tc>
              <w:tc>
                <w:tcPr>
                  <w:tcW w:w="1800"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jc w:val="center"/>
                    <w:rPr>
                      <w:sz w:val="18"/>
                    </w:rPr>
                  </w:pPr>
                  <w:r w:rsidRPr="005916A9">
                    <w:rPr>
                      <w:sz w:val="18"/>
                    </w:rPr>
                    <w:t>10%</w:t>
                  </w:r>
                </w:p>
              </w:tc>
              <w:tc>
                <w:tcPr>
                  <w:tcW w:w="1841"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jc w:val="center"/>
                    <w:rPr>
                      <w:sz w:val="18"/>
                    </w:rPr>
                  </w:pPr>
                  <w:r w:rsidRPr="005916A9">
                    <w:rPr>
                      <w:sz w:val="18"/>
                    </w:rPr>
                    <w:t>90%</w:t>
                  </w:r>
                </w:p>
              </w:tc>
            </w:tr>
            <w:tr w:rsidR="00097C2A" w:rsidRPr="005916A9" w:rsidTr="005916A9">
              <w:tc>
                <w:tcPr>
                  <w:tcW w:w="3415"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rPr>
                      <w:sz w:val="18"/>
                    </w:rPr>
                  </w:pPr>
                  <w:r w:rsidRPr="005916A9">
                    <w:rPr>
                      <w:sz w:val="18"/>
                    </w:rPr>
                    <w:t>6. Tutor allows me to ask questions.</w:t>
                  </w:r>
                </w:p>
              </w:tc>
              <w:tc>
                <w:tcPr>
                  <w:tcW w:w="1800"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jc w:val="center"/>
                    <w:rPr>
                      <w:sz w:val="18"/>
                    </w:rPr>
                  </w:pPr>
                  <w:r w:rsidRPr="005916A9">
                    <w:rPr>
                      <w:sz w:val="18"/>
                    </w:rPr>
                    <w:t>0%</w:t>
                  </w:r>
                </w:p>
              </w:tc>
              <w:tc>
                <w:tcPr>
                  <w:tcW w:w="1800"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jc w:val="center"/>
                    <w:rPr>
                      <w:sz w:val="18"/>
                    </w:rPr>
                  </w:pPr>
                  <w:r w:rsidRPr="005916A9">
                    <w:rPr>
                      <w:sz w:val="18"/>
                    </w:rPr>
                    <w:t>20%</w:t>
                  </w:r>
                </w:p>
              </w:tc>
              <w:tc>
                <w:tcPr>
                  <w:tcW w:w="1841"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jc w:val="center"/>
                    <w:rPr>
                      <w:sz w:val="18"/>
                    </w:rPr>
                  </w:pPr>
                  <w:r w:rsidRPr="005916A9">
                    <w:rPr>
                      <w:sz w:val="18"/>
                    </w:rPr>
                    <w:t>80%</w:t>
                  </w:r>
                </w:p>
              </w:tc>
            </w:tr>
            <w:tr w:rsidR="00097C2A" w:rsidRPr="005916A9" w:rsidTr="005916A9">
              <w:tc>
                <w:tcPr>
                  <w:tcW w:w="3415"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rPr>
                      <w:sz w:val="18"/>
                    </w:rPr>
                  </w:pPr>
                  <w:r w:rsidRPr="005916A9">
                    <w:rPr>
                      <w:sz w:val="18"/>
                    </w:rPr>
                    <w:t>7. I am comfortable with the pace of the tutoring session.</w:t>
                  </w:r>
                </w:p>
              </w:tc>
              <w:tc>
                <w:tcPr>
                  <w:tcW w:w="1800"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jc w:val="center"/>
                    <w:rPr>
                      <w:sz w:val="18"/>
                    </w:rPr>
                  </w:pPr>
                  <w:r w:rsidRPr="005916A9">
                    <w:rPr>
                      <w:sz w:val="18"/>
                    </w:rPr>
                    <w:t>0%</w:t>
                  </w:r>
                </w:p>
              </w:tc>
              <w:tc>
                <w:tcPr>
                  <w:tcW w:w="1800"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jc w:val="center"/>
                    <w:rPr>
                      <w:sz w:val="18"/>
                    </w:rPr>
                  </w:pPr>
                  <w:r w:rsidRPr="005916A9">
                    <w:rPr>
                      <w:sz w:val="18"/>
                    </w:rPr>
                    <w:t>20%</w:t>
                  </w:r>
                </w:p>
              </w:tc>
              <w:tc>
                <w:tcPr>
                  <w:tcW w:w="1841"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jc w:val="center"/>
                    <w:rPr>
                      <w:sz w:val="18"/>
                    </w:rPr>
                  </w:pPr>
                  <w:r w:rsidRPr="005916A9">
                    <w:rPr>
                      <w:sz w:val="18"/>
                    </w:rPr>
                    <w:t>80%</w:t>
                  </w:r>
                </w:p>
              </w:tc>
            </w:tr>
            <w:tr w:rsidR="00097C2A" w:rsidRPr="005916A9" w:rsidTr="005916A9">
              <w:tc>
                <w:tcPr>
                  <w:tcW w:w="3415"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rPr>
                      <w:sz w:val="18"/>
                    </w:rPr>
                  </w:pPr>
                  <w:r w:rsidRPr="005916A9">
                    <w:rPr>
                      <w:sz w:val="18"/>
                    </w:rPr>
                    <w:t>8. Tutor makes efficient use of the allotted time.</w:t>
                  </w:r>
                </w:p>
              </w:tc>
              <w:tc>
                <w:tcPr>
                  <w:tcW w:w="1800"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jc w:val="center"/>
                    <w:rPr>
                      <w:sz w:val="18"/>
                    </w:rPr>
                  </w:pPr>
                  <w:r w:rsidRPr="005916A9">
                    <w:rPr>
                      <w:sz w:val="18"/>
                    </w:rPr>
                    <w:t>0%</w:t>
                  </w:r>
                </w:p>
              </w:tc>
              <w:tc>
                <w:tcPr>
                  <w:tcW w:w="1800"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jc w:val="center"/>
                    <w:rPr>
                      <w:sz w:val="18"/>
                    </w:rPr>
                  </w:pPr>
                  <w:r w:rsidRPr="005916A9">
                    <w:rPr>
                      <w:sz w:val="18"/>
                    </w:rPr>
                    <w:t>10%</w:t>
                  </w:r>
                </w:p>
              </w:tc>
              <w:tc>
                <w:tcPr>
                  <w:tcW w:w="1841"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jc w:val="center"/>
                    <w:rPr>
                      <w:sz w:val="18"/>
                    </w:rPr>
                  </w:pPr>
                  <w:r w:rsidRPr="005916A9">
                    <w:rPr>
                      <w:sz w:val="18"/>
                    </w:rPr>
                    <w:t>90%</w:t>
                  </w:r>
                </w:p>
              </w:tc>
            </w:tr>
            <w:tr w:rsidR="00097C2A" w:rsidRPr="005916A9" w:rsidTr="005916A9">
              <w:tc>
                <w:tcPr>
                  <w:tcW w:w="3415"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rPr>
                      <w:sz w:val="18"/>
                    </w:rPr>
                  </w:pPr>
                  <w:r w:rsidRPr="005916A9">
                    <w:rPr>
                      <w:sz w:val="18"/>
                    </w:rPr>
                    <w:t>9. Tutor answers all questions to my satisfaction.</w:t>
                  </w:r>
                </w:p>
              </w:tc>
              <w:tc>
                <w:tcPr>
                  <w:tcW w:w="1800"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jc w:val="center"/>
                    <w:rPr>
                      <w:sz w:val="18"/>
                    </w:rPr>
                  </w:pPr>
                  <w:r w:rsidRPr="005916A9">
                    <w:rPr>
                      <w:sz w:val="18"/>
                    </w:rPr>
                    <w:t>0%</w:t>
                  </w:r>
                </w:p>
              </w:tc>
              <w:tc>
                <w:tcPr>
                  <w:tcW w:w="1800"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jc w:val="center"/>
                    <w:rPr>
                      <w:sz w:val="18"/>
                    </w:rPr>
                  </w:pPr>
                  <w:r w:rsidRPr="005916A9">
                    <w:rPr>
                      <w:sz w:val="18"/>
                    </w:rPr>
                    <w:t>10%</w:t>
                  </w:r>
                </w:p>
              </w:tc>
              <w:tc>
                <w:tcPr>
                  <w:tcW w:w="1841"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jc w:val="center"/>
                    <w:rPr>
                      <w:sz w:val="18"/>
                    </w:rPr>
                  </w:pPr>
                  <w:r w:rsidRPr="005916A9">
                    <w:rPr>
                      <w:sz w:val="18"/>
                    </w:rPr>
                    <w:t>90%</w:t>
                  </w:r>
                </w:p>
              </w:tc>
            </w:tr>
            <w:tr w:rsidR="00097C2A" w:rsidRPr="005916A9" w:rsidTr="005916A9">
              <w:tc>
                <w:tcPr>
                  <w:tcW w:w="3415"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rPr>
                      <w:sz w:val="18"/>
                    </w:rPr>
                  </w:pPr>
                  <w:r w:rsidRPr="005916A9">
                    <w:rPr>
                      <w:sz w:val="18"/>
                    </w:rPr>
                    <w:t>10. I feel the tutoring session was useful.</w:t>
                  </w:r>
                </w:p>
              </w:tc>
              <w:tc>
                <w:tcPr>
                  <w:tcW w:w="1800"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jc w:val="center"/>
                    <w:rPr>
                      <w:sz w:val="18"/>
                    </w:rPr>
                  </w:pPr>
                  <w:r w:rsidRPr="005916A9">
                    <w:rPr>
                      <w:sz w:val="18"/>
                    </w:rPr>
                    <w:t>0%</w:t>
                  </w:r>
                </w:p>
              </w:tc>
              <w:tc>
                <w:tcPr>
                  <w:tcW w:w="1800"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jc w:val="center"/>
                    <w:rPr>
                      <w:sz w:val="18"/>
                    </w:rPr>
                  </w:pPr>
                  <w:r w:rsidRPr="005916A9">
                    <w:rPr>
                      <w:sz w:val="18"/>
                    </w:rPr>
                    <w:t>10%</w:t>
                  </w:r>
                </w:p>
              </w:tc>
              <w:tc>
                <w:tcPr>
                  <w:tcW w:w="1841"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jc w:val="center"/>
                    <w:rPr>
                      <w:sz w:val="18"/>
                    </w:rPr>
                  </w:pPr>
                  <w:r w:rsidRPr="005916A9">
                    <w:rPr>
                      <w:sz w:val="18"/>
                    </w:rPr>
                    <w:t>90%</w:t>
                  </w:r>
                </w:p>
              </w:tc>
            </w:tr>
            <w:tr w:rsidR="00097C2A" w:rsidRPr="005916A9" w:rsidTr="005916A9">
              <w:tc>
                <w:tcPr>
                  <w:tcW w:w="3415"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rPr>
                      <w:sz w:val="18"/>
                    </w:rPr>
                  </w:pPr>
                </w:p>
              </w:tc>
              <w:tc>
                <w:tcPr>
                  <w:tcW w:w="1800"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jc w:val="center"/>
                    <w:rPr>
                      <w:sz w:val="18"/>
                    </w:rPr>
                  </w:pPr>
                  <w:r w:rsidRPr="005916A9">
                    <w:rPr>
                      <w:sz w:val="18"/>
                    </w:rPr>
                    <w:t>YES</w:t>
                  </w:r>
                </w:p>
              </w:tc>
              <w:tc>
                <w:tcPr>
                  <w:tcW w:w="1800"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jc w:val="center"/>
                    <w:rPr>
                      <w:sz w:val="18"/>
                    </w:rPr>
                  </w:pPr>
                  <w:r w:rsidRPr="005916A9">
                    <w:rPr>
                      <w:sz w:val="18"/>
                    </w:rPr>
                    <w:t>NO</w:t>
                  </w:r>
                </w:p>
              </w:tc>
              <w:tc>
                <w:tcPr>
                  <w:tcW w:w="1841"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jc w:val="center"/>
                    <w:rPr>
                      <w:sz w:val="18"/>
                    </w:rPr>
                  </w:pPr>
                </w:p>
              </w:tc>
            </w:tr>
            <w:tr w:rsidR="00097C2A" w:rsidRPr="005916A9" w:rsidTr="005916A9">
              <w:tc>
                <w:tcPr>
                  <w:tcW w:w="3415"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rPr>
                      <w:sz w:val="18"/>
                    </w:rPr>
                  </w:pPr>
                  <w:r w:rsidRPr="005916A9">
                    <w:rPr>
                      <w:sz w:val="18"/>
                    </w:rPr>
                    <w:t>Would you work with this tutor again?</w:t>
                  </w:r>
                </w:p>
              </w:tc>
              <w:tc>
                <w:tcPr>
                  <w:tcW w:w="1800"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jc w:val="center"/>
                    <w:rPr>
                      <w:sz w:val="18"/>
                    </w:rPr>
                  </w:pPr>
                  <w:r w:rsidRPr="005916A9">
                    <w:rPr>
                      <w:sz w:val="18"/>
                    </w:rPr>
                    <w:t>100%</w:t>
                  </w:r>
                </w:p>
              </w:tc>
              <w:tc>
                <w:tcPr>
                  <w:tcW w:w="1800"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jc w:val="center"/>
                    <w:rPr>
                      <w:sz w:val="18"/>
                    </w:rPr>
                  </w:pPr>
                  <w:r w:rsidRPr="005916A9">
                    <w:rPr>
                      <w:sz w:val="18"/>
                    </w:rPr>
                    <w:t>0%</w:t>
                  </w:r>
                </w:p>
              </w:tc>
              <w:tc>
                <w:tcPr>
                  <w:tcW w:w="1841" w:type="dxa"/>
                  <w:tcBorders>
                    <w:top w:val="single" w:sz="4" w:space="0" w:color="000000"/>
                    <w:left w:val="single" w:sz="4" w:space="0" w:color="000000"/>
                    <w:bottom w:val="single" w:sz="4" w:space="0" w:color="000000"/>
                    <w:right w:val="single" w:sz="4" w:space="0" w:color="000000"/>
                  </w:tcBorders>
                </w:tcPr>
                <w:p w:rsidR="00097C2A" w:rsidRPr="005916A9" w:rsidRDefault="00097C2A" w:rsidP="005916A9">
                  <w:pPr>
                    <w:spacing w:after="0"/>
                    <w:jc w:val="center"/>
                    <w:rPr>
                      <w:sz w:val="18"/>
                    </w:rPr>
                  </w:pPr>
                </w:p>
              </w:tc>
            </w:tr>
          </w:tbl>
          <w:p w:rsidR="00097C2A" w:rsidRPr="007F5371" w:rsidRDefault="00097C2A" w:rsidP="003F2D58">
            <w:pPr>
              <w:spacing w:after="0" w:line="240" w:lineRule="auto"/>
              <w:rPr>
                <w:rFonts w:ascii="Arial" w:hAnsi="Arial" w:cs="Arial"/>
                <w:sz w:val="20"/>
                <w:szCs w:val="20"/>
              </w:rPr>
            </w:pPr>
            <w:r w:rsidRPr="00826CF2">
              <w:rPr>
                <w:rStyle w:val="PlaceholderText"/>
                <w:color w:val="000000"/>
              </w:rPr>
              <w:t xml:space="preserve">These Tutor Surveys </w:t>
            </w:r>
            <w:r>
              <w:rPr>
                <w:rStyle w:val="PlaceholderText"/>
                <w:color w:val="000000"/>
              </w:rPr>
              <w:t>were</w:t>
            </w:r>
            <w:r w:rsidRPr="00826CF2">
              <w:rPr>
                <w:rStyle w:val="PlaceholderText"/>
                <w:color w:val="000000"/>
              </w:rPr>
              <w:t xml:space="preserve"> completed </w:t>
            </w:r>
            <w:r>
              <w:rPr>
                <w:rStyle w:val="PlaceholderText"/>
                <w:color w:val="000000"/>
              </w:rPr>
              <w:t>on</w:t>
            </w:r>
            <w:r w:rsidRPr="00826CF2">
              <w:rPr>
                <w:rStyle w:val="PlaceholderText"/>
                <w:color w:val="000000"/>
              </w:rPr>
              <w:t xml:space="preserve"> a voluntary </w:t>
            </w:r>
            <w:r>
              <w:rPr>
                <w:rStyle w:val="PlaceholderText"/>
                <w:color w:val="000000"/>
              </w:rPr>
              <w:t>basis.</w:t>
            </w:r>
            <w:r w:rsidRPr="00826CF2">
              <w:rPr>
                <w:rStyle w:val="PlaceholderText"/>
                <w:color w:val="000000"/>
              </w:rPr>
              <w:t xml:space="preserve">  The </w:t>
            </w:r>
            <w:r>
              <w:rPr>
                <w:rStyle w:val="PlaceholderText"/>
                <w:color w:val="000000"/>
              </w:rPr>
              <w:t>Tutorial C</w:t>
            </w:r>
            <w:r w:rsidRPr="00826CF2">
              <w:rPr>
                <w:rStyle w:val="PlaceholderText"/>
                <w:color w:val="000000"/>
              </w:rPr>
              <w:t xml:space="preserve">oordinator </w:t>
            </w:r>
            <w:r>
              <w:rPr>
                <w:rStyle w:val="PlaceholderText"/>
                <w:color w:val="000000"/>
              </w:rPr>
              <w:t>plans to</w:t>
            </w:r>
            <w:r w:rsidRPr="00826CF2">
              <w:rPr>
                <w:rStyle w:val="PlaceholderText"/>
                <w:color w:val="000000"/>
              </w:rPr>
              <w:t xml:space="preserve"> set specific weeks in which each student is asked to complete a survey, and then the results could be charted as data demonstrating achievement of tutorial service success and made into a Tutor Survey Report, which would be useful for Program Review documents and other requests for student success data from the Tutoring Center.</w:t>
            </w:r>
            <w:r>
              <w:rPr>
                <w:rStyle w:val="PlaceholderText"/>
              </w:rPr>
              <w:t xml:space="preserve"> </w:t>
            </w:r>
          </w:p>
        </w:tc>
      </w:tr>
    </w:tbl>
    <w:p w:rsidR="00097C2A" w:rsidRPr="009F0FBF" w:rsidRDefault="00097C2A" w:rsidP="00717100">
      <w:pPr>
        <w:jc w:val="both"/>
        <w:rPr>
          <w:rFonts w:ascii="Arial" w:hAnsi="Arial" w:cs="Arial"/>
          <w:b/>
          <w:sz w:val="20"/>
          <w:szCs w:val="20"/>
        </w:rPr>
      </w:pPr>
      <w:r w:rsidRPr="009F0FBF">
        <w:rPr>
          <w:rFonts w:ascii="Arial" w:hAnsi="Arial" w:cs="Arial"/>
          <w:b/>
          <w:sz w:val="20"/>
          <w:szCs w:val="20"/>
        </w:rPr>
        <w:t>Supplemental Data</w:t>
      </w:r>
    </w:p>
    <w:p w:rsidR="00097C2A" w:rsidRPr="009F0FBF" w:rsidRDefault="00097C2A" w:rsidP="00717100">
      <w:pPr>
        <w:rPr>
          <w:rFonts w:ascii="Arial" w:hAnsi="Arial" w:cs="Arial"/>
          <w:sz w:val="20"/>
          <w:szCs w:val="20"/>
        </w:rPr>
      </w:pPr>
      <w:r>
        <w:rPr>
          <w:rFonts w:ascii="Arial" w:hAnsi="Arial" w:cs="Arial"/>
          <w:sz w:val="20"/>
          <w:szCs w:val="20"/>
        </w:rPr>
        <w:t>P</w:t>
      </w:r>
      <w:r w:rsidRPr="009F0FBF">
        <w:rPr>
          <w:rFonts w:ascii="Arial" w:hAnsi="Arial" w:cs="Arial"/>
          <w:sz w:val="20"/>
          <w:szCs w:val="20"/>
        </w:rPr>
        <w:t>rovide any additional information</w:t>
      </w:r>
      <w:r>
        <w:rPr>
          <w:rFonts w:ascii="Arial" w:hAnsi="Arial" w:cs="Arial"/>
          <w:sz w:val="20"/>
          <w:szCs w:val="20"/>
        </w:rPr>
        <w:t xml:space="preserve"> such as j</w:t>
      </w:r>
      <w:r w:rsidRPr="009F0FBF">
        <w:rPr>
          <w:rFonts w:ascii="Arial" w:hAnsi="Arial" w:cs="Arial"/>
          <w:sz w:val="20"/>
          <w:szCs w:val="20"/>
        </w:rPr>
        <w:t>ob market</w:t>
      </w:r>
      <w:r>
        <w:rPr>
          <w:rFonts w:ascii="Arial" w:hAnsi="Arial" w:cs="Arial"/>
          <w:sz w:val="20"/>
          <w:szCs w:val="20"/>
        </w:rPr>
        <w:t xml:space="preserve"> indicators,</w:t>
      </w:r>
      <w:r w:rsidRPr="009F0FBF">
        <w:rPr>
          <w:rFonts w:ascii="Arial" w:hAnsi="Arial" w:cs="Arial"/>
          <w:sz w:val="20"/>
          <w:szCs w:val="20"/>
        </w:rPr>
        <w:t xml:space="preserve"> </w:t>
      </w:r>
      <w:r>
        <w:rPr>
          <w:rFonts w:ascii="Arial" w:hAnsi="Arial" w:cs="Arial"/>
          <w:sz w:val="20"/>
          <w:szCs w:val="20"/>
        </w:rPr>
        <w:t>s</w:t>
      </w:r>
      <w:r w:rsidRPr="009F0FBF">
        <w:rPr>
          <w:rFonts w:ascii="Arial" w:hAnsi="Arial" w:cs="Arial"/>
          <w:sz w:val="20"/>
          <w:szCs w:val="20"/>
        </w:rPr>
        <w:t>tandards in the field</w:t>
      </w:r>
      <w:r>
        <w:rPr>
          <w:rFonts w:ascii="Arial" w:hAnsi="Arial" w:cs="Arial"/>
          <w:sz w:val="20"/>
          <w:szCs w:val="20"/>
        </w:rPr>
        <w:t xml:space="preserve"> or l</w:t>
      </w:r>
      <w:r w:rsidRPr="009F0FBF">
        <w:rPr>
          <w:rFonts w:ascii="Arial" w:hAnsi="Arial" w:cs="Arial"/>
          <w:sz w:val="20"/>
          <w:szCs w:val="20"/>
        </w:rPr>
        <w:t>icensure rates that would help the committee to better understand how your program contributes to the success of your students</w:t>
      </w:r>
      <w:r>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097C2A" w:rsidRPr="00DC7FAF" w:rsidTr="00AB0464">
        <w:trPr>
          <w:trHeight w:val="2321"/>
        </w:trPr>
        <w:tc>
          <w:tcPr>
            <w:tcW w:w="9576" w:type="dxa"/>
          </w:tcPr>
          <w:p w:rsidR="00097C2A" w:rsidRPr="00E226CD" w:rsidRDefault="00097C2A" w:rsidP="00AB0464">
            <w:pPr>
              <w:jc w:val="both"/>
              <w:rPr>
                <w:rFonts w:ascii="Arial" w:hAnsi="Arial" w:cs="Arial"/>
                <w:sz w:val="20"/>
                <w:szCs w:val="20"/>
              </w:rPr>
            </w:pPr>
            <w:r w:rsidRPr="00E226CD">
              <w:rPr>
                <w:rStyle w:val="PlaceholderText"/>
                <w:color w:val="auto"/>
              </w:rPr>
              <w:t>N/A</w:t>
            </w:r>
          </w:p>
        </w:tc>
      </w:tr>
    </w:tbl>
    <w:p w:rsidR="00097C2A" w:rsidRDefault="00097C2A" w:rsidP="00043D01">
      <w:pPr>
        <w:rPr>
          <w:rFonts w:ascii="Arial" w:hAnsi="Arial" w:cs="Arial"/>
          <w:b/>
          <w:sz w:val="20"/>
          <w:szCs w:val="20"/>
        </w:rPr>
      </w:pPr>
    </w:p>
    <w:p w:rsidR="00097C2A" w:rsidRDefault="00097C2A" w:rsidP="00043D01">
      <w:pPr>
        <w:rPr>
          <w:rFonts w:ascii="Arial" w:hAnsi="Arial" w:cs="Arial"/>
          <w:b/>
          <w:sz w:val="20"/>
          <w:szCs w:val="20"/>
        </w:rPr>
      </w:pPr>
      <w:r>
        <w:rPr>
          <w:rFonts w:ascii="Arial" w:hAnsi="Arial" w:cs="Arial"/>
          <w:b/>
          <w:sz w:val="20"/>
          <w:szCs w:val="20"/>
        </w:rPr>
        <w:br w:type="page"/>
      </w:r>
    </w:p>
    <w:p w:rsidR="00097C2A" w:rsidRDefault="00097C2A" w:rsidP="00043D01">
      <w:pPr>
        <w:rPr>
          <w:rFonts w:ascii="Arial" w:hAnsi="Arial" w:cs="Arial"/>
          <w:b/>
          <w:sz w:val="20"/>
          <w:szCs w:val="20"/>
        </w:rPr>
      </w:pPr>
      <w:r w:rsidRPr="009F0FBF">
        <w:rPr>
          <w:rFonts w:ascii="Arial" w:hAnsi="Arial" w:cs="Arial"/>
          <w:b/>
          <w:sz w:val="20"/>
          <w:szCs w:val="20"/>
        </w:rPr>
        <w:t>Student Learning Outcomes</w:t>
      </w:r>
    </w:p>
    <w:p w:rsidR="00097C2A" w:rsidRDefault="00097C2A" w:rsidP="003E3277">
      <w:pPr>
        <w:numPr>
          <w:ilvl w:val="0"/>
          <w:numId w:val="10"/>
        </w:numPr>
        <w:rPr>
          <w:rFonts w:ascii="Arial" w:hAnsi="Arial" w:cs="Arial"/>
          <w:b/>
          <w:sz w:val="20"/>
          <w:szCs w:val="20"/>
        </w:rPr>
      </w:pPr>
      <w:r>
        <w:rPr>
          <w:rFonts w:ascii="Arial" w:hAnsi="Arial" w:cs="Arial"/>
          <w:b/>
          <w:sz w:val="20"/>
          <w:szCs w:val="20"/>
        </w:rPr>
        <w:t>ACAD 010: Tutor Training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788"/>
        <w:gridCol w:w="4788"/>
      </w:tblGrid>
      <w:tr w:rsidR="00097C2A" w:rsidRPr="00743F89" w:rsidTr="00743F89">
        <w:trPr>
          <w:trHeight w:val="287"/>
        </w:trPr>
        <w:tc>
          <w:tcPr>
            <w:tcW w:w="4788" w:type="dxa"/>
          </w:tcPr>
          <w:p w:rsidR="00097C2A" w:rsidRPr="00743F89" w:rsidRDefault="00097C2A" w:rsidP="00743F89">
            <w:pPr>
              <w:jc w:val="center"/>
              <w:rPr>
                <w:b/>
                <w:sz w:val="18"/>
                <w:szCs w:val="20"/>
              </w:rPr>
            </w:pPr>
            <w:r w:rsidRPr="00743F89">
              <w:rPr>
                <w:b/>
                <w:sz w:val="18"/>
                <w:szCs w:val="20"/>
              </w:rPr>
              <w:t>Course Outline Objectives</w:t>
            </w:r>
          </w:p>
        </w:tc>
        <w:tc>
          <w:tcPr>
            <w:tcW w:w="4788" w:type="dxa"/>
          </w:tcPr>
          <w:p w:rsidR="00097C2A" w:rsidRPr="00743F89" w:rsidRDefault="00097C2A" w:rsidP="00743F89">
            <w:pPr>
              <w:jc w:val="center"/>
              <w:rPr>
                <w:b/>
                <w:sz w:val="18"/>
                <w:szCs w:val="20"/>
              </w:rPr>
            </w:pPr>
            <w:r w:rsidRPr="00743F89">
              <w:rPr>
                <w:b/>
                <w:sz w:val="18"/>
                <w:szCs w:val="20"/>
              </w:rPr>
              <w:t>Student Learning Outcomes</w:t>
            </w:r>
          </w:p>
        </w:tc>
      </w:tr>
      <w:tr w:rsidR="00097C2A" w:rsidRPr="00743F89" w:rsidTr="00743F89">
        <w:tc>
          <w:tcPr>
            <w:tcW w:w="4788" w:type="dxa"/>
          </w:tcPr>
          <w:p w:rsidR="00097C2A" w:rsidRPr="00743F89" w:rsidRDefault="00097C2A" w:rsidP="006F6EEA">
            <w:pPr>
              <w:spacing w:after="0"/>
              <w:ind w:left="360" w:hanging="360"/>
              <w:rPr>
                <w:sz w:val="18"/>
                <w:szCs w:val="20"/>
              </w:rPr>
            </w:pPr>
            <w:r w:rsidRPr="00743F89">
              <w:rPr>
                <w:sz w:val="18"/>
                <w:szCs w:val="20"/>
              </w:rPr>
              <w:t>1.    Define peer tutoring, including the goals of tutoring and the role of the tutor</w:t>
            </w:r>
          </w:p>
          <w:p w:rsidR="00097C2A" w:rsidRPr="00743F89" w:rsidRDefault="00097C2A" w:rsidP="006F6EEA">
            <w:pPr>
              <w:spacing w:after="0"/>
              <w:ind w:left="360" w:hanging="360"/>
              <w:rPr>
                <w:sz w:val="18"/>
                <w:szCs w:val="20"/>
              </w:rPr>
            </w:pPr>
            <w:r w:rsidRPr="00743F89">
              <w:rPr>
                <w:sz w:val="18"/>
                <w:szCs w:val="20"/>
              </w:rPr>
              <w:t xml:space="preserve">2.    Demonstrate a knowledge of basic study skills techniques including time management, note taking, SQ3R, vocabulary building, memorization techniques, test taking strategies, writing strategies and math strategies </w:t>
            </w:r>
          </w:p>
          <w:p w:rsidR="00097C2A" w:rsidRPr="00743F89" w:rsidRDefault="00097C2A" w:rsidP="006F6EEA">
            <w:pPr>
              <w:spacing w:after="0"/>
              <w:ind w:left="360" w:hanging="360"/>
              <w:rPr>
                <w:sz w:val="18"/>
                <w:szCs w:val="20"/>
              </w:rPr>
            </w:pPr>
            <w:r w:rsidRPr="00743F89">
              <w:rPr>
                <w:sz w:val="18"/>
                <w:szCs w:val="20"/>
              </w:rPr>
              <w:t>3.    Define sexual harassment according to SBVC policy and describe procedures for policy implementation</w:t>
            </w:r>
          </w:p>
        </w:tc>
        <w:tc>
          <w:tcPr>
            <w:tcW w:w="4788" w:type="dxa"/>
          </w:tcPr>
          <w:p w:rsidR="00097C2A" w:rsidRPr="00743F89" w:rsidRDefault="00097C2A" w:rsidP="006F6EEA">
            <w:pPr>
              <w:spacing w:after="0"/>
              <w:rPr>
                <w:sz w:val="18"/>
                <w:szCs w:val="20"/>
              </w:rPr>
            </w:pPr>
            <w:r w:rsidRPr="00743F89">
              <w:rPr>
                <w:sz w:val="18"/>
                <w:szCs w:val="20"/>
              </w:rPr>
              <w:t xml:space="preserve">The student will be able to present himself/herself professionally and develop a scenario for an initial tutoring session which incorporates information about institutional policies,  basic study skill techniques, and tutor/tutee expectations </w:t>
            </w:r>
          </w:p>
        </w:tc>
      </w:tr>
      <w:tr w:rsidR="00097C2A" w:rsidRPr="00743F89" w:rsidTr="006F6EEA">
        <w:trPr>
          <w:trHeight w:val="1673"/>
        </w:trPr>
        <w:tc>
          <w:tcPr>
            <w:tcW w:w="4788" w:type="dxa"/>
          </w:tcPr>
          <w:p w:rsidR="00097C2A" w:rsidRPr="00743F89" w:rsidRDefault="00097C2A" w:rsidP="006F6EEA">
            <w:pPr>
              <w:spacing w:after="0"/>
              <w:ind w:left="360" w:hanging="360"/>
              <w:rPr>
                <w:sz w:val="18"/>
                <w:szCs w:val="20"/>
              </w:rPr>
            </w:pPr>
            <w:r w:rsidRPr="00743F89">
              <w:rPr>
                <w:sz w:val="18"/>
                <w:szCs w:val="20"/>
              </w:rPr>
              <w:t>1.     Name, describe and employ specific tutoring strategies</w:t>
            </w:r>
          </w:p>
          <w:p w:rsidR="00097C2A" w:rsidRPr="00743F89" w:rsidRDefault="00097C2A" w:rsidP="006F6EEA">
            <w:pPr>
              <w:spacing w:after="0"/>
              <w:ind w:left="360" w:hanging="360"/>
              <w:rPr>
                <w:sz w:val="18"/>
                <w:szCs w:val="20"/>
              </w:rPr>
            </w:pPr>
            <w:r w:rsidRPr="00743F89">
              <w:rPr>
                <w:sz w:val="18"/>
                <w:szCs w:val="20"/>
              </w:rPr>
              <w:t xml:space="preserve">2.    Name describe and employ specific tutoring techniques </w:t>
            </w:r>
          </w:p>
          <w:p w:rsidR="00097C2A" w:rsidRPr="00743F89" w:rsidRDefault="00097C2A" w:rsidP="006F6EEA">
            <w:pPr>
              <w:spacing w:after="0"/>
              <w:ind w:left="360" w:hanging="360"/>
              <w:rPr>
                <w:sz w:val="18"/>
                <w:szCs w:val="20"/>
              </w:rPr>
            </w:pPr>
            <w:r w:rsidRPr="00743F89">
              <w:rPr>
                <w:sz w:val="18"/>
                <w:szCs w:val="20"/>
              </w:rPr>
              <w:t>3.    Identify and discuss different learning styles and develop strategies for these learning styles in tutoring sessions</w:t>
            </w:r>
          </w:p>
          <w:p w:rsidR="00097C2A" w:rsidRPr="00743F89" w:rsidRDefault="00097C2A" w:rsidP="006F6EEA">
            <w:pPr>
              <w:spacing w:after="0"/>
              <w:ind w:left="360" w:hanging="360"/>
              <w:rPr>
                <w:sz w:val="18"/>
                <w:szCs w:val="20"/>
              </w:rPr>
            </w:pPr>
            <w:r w:rsidRPr="00743F89">
              <w:rPr>
                <w:sz w:val="18"/>
                <w:szCs w:val="20"/>
              </w:rPr>
              <w:t>4.    Prepare a concise tutor session plan</w:t>
            </w:r>
          </w:p>
          <w:p w:rsidR="00097C2A" w:rsidRPr="00743F89" w:rsidRDefault="00097C2A" w:rsidP="006F6EEA">
            <w:pPr>
              <w:spacing w:after="0"/>
              <w:ind w:left="360" w:hanging="360"/>
              <w:rPr>
                <w:sz w:val="18"/>
                <w:szCs w:val="20"/>
              </w:rPr>
            </w:pPr>
            <w:r w:rsidRPr="00743F89">
              <w:rPr>
                <w:sz w:val="18"/>
                <w:szCs w:val="20"/>
              </w:rPr>
              <w:t>5.    Analyze and evaluate a tutoring session</w:t>
            </w:r>
          </w:p>
        </w:tc>
        <w:tc>
          <w:tcPr>
            <w:tcW w:w="4788" w:type="dxa"/>
          </w:tcPr>
          <w:p w:rsidR="00097C2A" w:rsidRPr="00743F89" w:rsidRDefault="00097C2A" w:rsidP="006F6EEA">
            <w:pPr>
              <w:spacing w:after="0"/>
              <w:rPr>
                <w:sz w:val="18"/>
                <w:szCs w:val="20"/>
              </w:rPr>
            </w:pPr>
            <w:r w:rsidRPr="00743F89">
              <w:rPr>
                <w:sz w:val="18"/>
                <w:szCs w:val="20"/>
              </w:rPr>
              <w:t>The student will be able to create and assess a tutoring session plan for any individual student which takes into account the tutee’s learning style and particular needs, abilities and challenges</w:t>
            </w:r>
          </w:p>
        </w:tc>
      </w:tr>
      <w:tr w:rsidR="00097C2A" w:rsidRPr="00743F89" w:rsidTr="00743F89">
        <w:tc>
          <w:tcPr>
            <w:tcW w:w="4788" w:type="dxa"/>
          </w:tcPr>
          <w:p w:rsidR="00097C2A" w:rsidRPr="00743F89" w:rsidRDefault="00097C2A" w:rsidP="006F6EEA">
            <w:pPr>
              <w:spacing w:after="0"/>
              <w:ind w:left="360" w:hanging="360"/>
              <w:rPr>
                <w:sz w:val="18"/>
                <w:szCs w:val="20"/>
              </w:rPr>
            </w:pPr>
            <w:r w:rsidRPr="00743F89">
              <w:rPr>
                <w:sz w:val="18"/>
                <w:szCs w:val="20"/>
              </w:rPr>
              <w:t>1.    Describe adult learners as tutees</w:t>
            </w:r>
          </w:p>
          <w:p w:rsidR="00097C2A" w:rsidRPr="00743F89" w:rsidRDefault="00097C2A" w:rsidP="006F6EEA">
            <w:pPr>
              <w:spacing w:after="0"/>
              <w:ind w:left="360" w:hanging="360"/>
              <w:rPr>
                <w:sz w:val="18"/>
                <w:szCs w:val="20"/>
              </w:rPr>
            </w:pPr>
            <w:r w:rsidRPr="00743F89">
              <w:rPr>
                <w:sz w:val="18"/>
                <w:szCs w:val="20"/>
              </w:rPr>
              <w:t>2.    Define Learning Disabilities and employ specific techniques for tutoring students with such disabilities</w:t>
            </w:r>
          </w:p>
          <w:p w:rsidR="00097C2A" w:rsidRPr="00743F89" w:rsidRDefault="00097C2A" w:rsidP="006F6EEA">
            <w:pPr>
              <w:spacing w:after="0"/>
              <w:ind w:left="360" w:hanging="360"/>
              <w:rPr>
                <w:sz w:val="18"/>
                <w:szCs w:val="20"/>
              </w:rPr>
            </w:pPr>
            <w:r w:rsidRPr="00743F89">
              <w:rPr>
                <w:sz w:val="18"/>
                <w:szCs w:val="20"/>
              </w:rPr>
              <w:t>3.    Apply tutoring techniques which are sensitive to culturally diverse student populations</w:t>
            </w:r>
          </w:p>
        </w:tc>
        <w:tc>
          <w:tcPr>
            <w:tcW w:w="4788" w:type="dxa"/>
          </w:tcPr>
          <w:p w:rsidR="00097C2A" w:rsidRPr="00743F89" w:rsidRDefault="00097C2A" w:rsidP="006F6EEA">
            <w:pPr>
              <w:spacing w:after="0"/>
              <w:rPr>
                <w:sz w:val="18"/>
                <w:szCs w:val="20"/>
              </w:rPr>
            </w:pPr>
            <w:r w:rsidRPr="00743F89">
              <w:rPr>
                <w:sz w:val="18"/>
                <w:szCs w:val="20"/>
              </w:rPr>
              <w:t>The student will be able to differentiate between adult learners from a variety of different populations and develop strategies and techniques to address their respective needs</w:t>
            </w:r>
          </w:p>
        </w:tc>
      </w:tr>
    </w:tbl>
    <w:p w:rsidR="00097C2A" w:rsidRDefault="00097C2A" w:rsidP="006F6EEA">
      <w:pPr>
        <w:spacing w:after="0"/>
        <w:rPr>
          <w:rFonts w:ascii="Arial" w:hAnsi="Arial" w:cs="Arial"/>
          <w:sz w:val="20"/>
          <w:szCs w:val="20"/>
        </w:rPr>
      </w:pPr>
    </w:p>
    <w:p w:rsidR="00097C2A" w:rsidRPr="00043D01" w:rsidRDefault="00097C2A" w:rsidP="006F6EEA">
      <w:pPr>
        <w:spacing w:after="0"/>
        <w:rPr>
          <w:rFonts w:ascii="Arial" w:hAnsi="Arial" w:cs="Arial"/>
          <w:vanish/>
          <w:sz w:val="20"/>
          <w:szCs w:val="20"/>
        </w:rPr>
      </w:pPr>
    </w:p>
    <w:p w:rsidR="00097C2A" w:rsidRPr="009F0FBF" w:rsidRDefault="00097C2A" w:rsidP="00717100">
      <w:pPr>
        <w:spacing w:after="0" w:line="240" w:lineRule="auto"/>
        <w:rPr>
          <w:rFonts w:ascii="Arial" w:hAnsi="Arial" w:cs="Arial"/>
          <w:b/>
          <w:bCs/>
          <w:sz w:val="20"/>
          <w:szCs w:val="20"/>
        </w:rPr>
      </w:pPr>
      <w:r>
        <w:rPr>
          <w:rFonts w:ascii="Arial" w:hAnsi="Arial" w:cs="Arial"/>
          <w:b/>
          <w:bCs/>
          <w:sz w:val="20"/>
          <w:szCs w:val="20"/>
        </w:rPr>
        <w:t xml:space="preserve">The list </w:t>
      </w:r>
      <w:r w:rsidRPr="009F0FBF">
        <w:rPr>
          <w:rFonts w:ascii="Arial" w:hAnsi="Arial" w:cs="Arial"/>
          <w:b/>
          <w:bCs/>
          <w:sz w:val="20"/>
          <w:szCs w:val="20"/>
        </w:rPr>
        <w:t>above</w:t>
      </w:r>
      <w:r>
        <w:rPr>
          <w:rFonts w:ascii="Arial" w:hAnsi="Arial" w:cs="Arial"/>
          <w:b/>
          <w:bCs/>
          <w:sz w:val="20"/>
          <w:szCs w:val="20"/>
        </w:rPr>
        <w:t xml:space="preserve"> shows the courses that have SLO</w:t>
      </w:r>
      <w:r w:rsidRPr="009F0FBF">
        <w:rPr>
          <w:rFonts w:ascii="Arial" w:hAnsi="Arial" w:cs="Arial"/>
          <w:b/>
          <w:bCs/>
          <w:sz w:val="20"/>
          <w:szCs w:val="20"/>
        </w:rPr>
        <w:t xml:space="preserve">s on file with the Office of Instruction. </w:t>
      </w:r>
    </w:p>
    <w:p w:rsidR="00097C2A" w:rsidRPr="009F0FBF" w:rsidRDefault="00097C2A" w:rsidP="00717100">
      <w:pPr>
        <w:spacing w:after="0" w:line="240" w:lineRule="auto"/>
        <w:rPr>
          <w:rFonts w:ascii="Arial" w:hAnsi="Arial" w:cs="Arial"/>
          <w:b/>
          <w:bCs/>
          <w:sz w:val="20"/>
          <w:szCs w:val="20"/>
        </w:rPr>
      </w:pPr>
    </w:p>
    <w:p w:rsidR="00097C2A" w:rsidRPr="009F0FBF" w:rsidRDefault="00097C2A" w:rsidP="00717100">
      <w:pPr>
        <w:spacing w:after="0" w:line="240" w:lineRule="auto"/>
        <w:jc w:val="both"/>
        <w:rPr>
          <w:rFonts w:ascii="Arial" w:hAnsi="Arial" w:cs="Arial"/>
          <w:sz w:val="20"/>
          <w:szCs w:val="20"/>
        </w:rPr>
      </w:pPr>
      <w:r w:rsidRPr="009F0FBF">
        <w:rPr>
          <w:rFonts w:ascii="Arial" w:hAnsi="Arial" w:cs="Arial"/>
          <w:sz w:val="20"/>
          <w:szCs w:val="20"/>
        </w:rPr>
        <w:t>If</w:t>
      </w:r>
      <w:r>
        <w:rPr>
          <w:rFonts w:ascii="Arial" w:hAnsi="Arial" w:cs="Arial"/>
          <w:sz w:val="20"/>
          <w:szCs w:val="20"/>
        </w:rPr>
        <w:t xml:space="preserve"> you have courses for which SLOs have not been developed</w:t>
      </w:r>
      <w:r w:rsidRPr="009F0FBF">
        <w:rPr>
          <w:rFonts w:ascii="Arial" w:hAnsi="Arial" w:cs="Arial"/>
          <w:sz w:val="20"/>
          <w:szCs w:val="20"/>
        </w:rPr>
        <w:t>, explain why.  What are you</w:t>
      </w:r>
      <w:r>
        <w:rPr>
          <w:rFonts w:ascii="Arial" w:hAnsi="Arial" w:cs="Arial"/>
          <w:sz w:val="20"/>
          <w:szCs w:val="20"/>
        </w:rPr>
        <w:t>r</w:t>
      </w:r>
      <w:r w:rsidRPr="009F0FBF">
        <w:rPr>
          <w:rFonts w:ascii="Arial" w:hAnsi="Arial" w:cs="Arial"/>
          <w:sz w:val="20"/>
          <w:szCs w:val="20"/>
        </w:rPr>
        <w:t xml:space="preserve"> plans to remedy this?</w:t>
      </w:r>
    </w:p>
    <w:tbl>
      <w:tblPr>
        <w:tblW w:w="0" w:type="auto"/>
        <w:tblCellMar>
          <w:left w:w="0" w:type="dxa"/>
          <w:right w:w="0" w:type="dxa"/>
        </w:tblCellMar>
        <w:tblLook w:val="00A0"/>
      </w:tblPr>
      <w:tblGrid>
        <w:gridCol w:w="9576"/>
      </w:tblGrid>
      <w:tr w:rsidR="00097C2A" w:rsidRPr="00DC7FAF" w:rsidTr="00E1013B">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97C2A" w:rsidRDefault="00097C2A" w:rsidP="00AB0464">
            <w:pPr>
              <w:spacing w:after="0" w:line="240" w:lineRule="auto"/>
              <w:jc w:val="both"/>
              <w:rPr>
                <w:rFonts w:ascii="Arial" w:hAnsi="Arial" w:cs="Arial"/>
                <w:b/>
                <w:sz w:val="20"/>
                <w:szCs w:val="20"/>
              </w:rPr>
            </w:pPr>
          </w:p>
          <w:p w:rsidR="00097C2A" w:rsidRPr="00162275" w:rsidRDefault="00097C2A" w:rsidP="00162275">
            <w:pPr>
              <w:numPr>
                <w:ilvl w:val="0"/>
                <w:numId w:val="7"/>
              </w:numPr>
              <w:spacing w:after="0" w:line="240" w:lineRule="auto"/>
              <w:jc w:val="both"/>
              <w:rPr>
                <w:rFonts w:ascii="Arial" w:hAnsi="Arial" w:cs="Arial"/>
                <w:b/>
                <w:sz w:val="20"/>
                <w:szCs w:val="20"/>
              </w:rPr>
            </w:pPr>
            <w:r w:rsidRPr="00162275">
              <w:rPr>
                <w:rFonts w:ascii="Arial" w:hAnsi="Arial" w:cs="Arial"/>
                <w:sz w:val="20"/>
                <w:szCs w:val="20"/>
              </w:rPr>
              <w:t>ACAD 600A-I X4</w:t>
            </w:r>
            <w:r>
              <w:rPr>
                <w:rFonts w:ascii="Arial" w:hAnsi="Arial" w:cs="Arial"/>
                <w:b/>
                <w:sz w:val="20"/>
                <w:szCs w:val="20"/>
              </w:rPr>
              <w:t xml:space="preserve">        </w:t>
            </w:r>
            <w:r>
              <w:rPr>
                <w:rFonts w:ascii="Arial" w:hAnsi="Arial" w:cs="Arial"/>
                <w:sz w:val="20"/>
                <w:szCs w:val="20"/>
              </w:rPr>
              <w:t xml:space="preserve">Supervised Tutoring                                                                    0.00 units.  </w:t>
            </w:r>
          </w:p>
          <w:p w:rsidR="00097C2A" w:rsidRDefault="00097C2A" w:rsidP="00162275">
            <w:pPr>
              <w:spacing w:after="0" w:line="240" w:lineRule="auto"/>
              <w:ind w:left="720"/>
              <w:jc w:val="both"/>
              <w:rPr>
                <w:rFonts w:ascii="Arial" w:hAnsi="Arial" w:cs="Arial"/>
                <w:sz w:val="20"/>
                <w:szCs w:val="20"/>
              </w:rPr>
            </w:pPr>
          </w:p>
          <w:p w:rsidR="00097C2A" w:rsidRDefault="00097C2A" w:rsidP="009D2C3E">
            <w:pPr>
              <w:spacing w:after="0" w:line="240" w:lineRule="auto"/>
              <w:jc w:val="both"/>
              <w:rPr>
                <w:rFonts w:ascii="Arial" w:hAnsi="Arial" w:cs="Arial"/>
                <w:sz w:val="20"/>
                <w:szCs w:val="20"/>
              </w:rPr>
            </w:pPr>
            <w:r w:rsidRPr="00162275">
              <w:rPr>
                <w:rFonts w:ascii="Arial" w:hAnsi="Arial" w:cs="Arial"/>
                <w:sz w:val="20"/>
                <w:szCs w:val="20"/>
              </w:rPr>
              <w:t xml:space="preserve">Plans to remedy: SLOs for students who receive tutoring </w:t>
            </w:r>
            <w:r w:rsidRPr="00162275">
              <w:rPr>
                <w:rFonts w:ascii="Arial" w:hAnsi="Arial" w:cs="Arial"/>
                <w:b/>
                <w:sz w:val="20"/>
                <w:szCs w:val="20"/>
              </w:rPr>
              <w:t>have not</w:t>
            </w:r>
            <w:r w:rsidRPr="00162275">
              <w:rPr>
                <w:rFonts w:ascii="Arial" w:hAnsi="Arial" w:cs="Arial"/>
                <w:sz w:val="20"/>
                <w:szCs w:val="20"/>
              </w:rPr>
              <w:t xml:space="preserve">, as yet, been developed, due to the fact that there has not been a suitable mechanism to track the students’ correlation between receiving tutoring and success in course work. To enable this, the Tutorial Coordinator is drafting a student survey to be generated and given to tutees near the end of a semester.  Questions on the survey will be related to the student’s development as an independent learner, better time management skills, improved strategies to match learning style, strategies for test-taking success, and note-taking skills. </w:t>
            </w:r>
          </w:p>
          <w:p w:rsidR="00097C2A" w:rsidRDefault="00097C2A" w:rsidP="009D2C3E">
            <w:pPr>
              <w:spacing w:after="0" w:line="240" w:lineRule="auto"/>
              <w:jc w:val="both"/>
              <w:rPr>
                <w:rFonts w:ascii="Arial" w:hAnsi="Arial" w:cs="Arial"/>
                <w:sz w:val="20"/>
                <w:szCs w:val="20"/>
              </w:rPr>
            </w:pPr>
            <w:r w:rsidRPr="00162275">
              <w:rPr>
                <w:rFonts w:ascii="Arial" w:hAnsi="Arial" w:cs="Arial"/>
                <w:sz w:val="20"/>
                <w:szCs w:val="20"/>
              </w:rPr>
              <w:t xml:space="preserve">Timeline: </w:t>
            </w:r>
          </w:p>
          <w:p w:rsidR="00097C2A" w:rsidRPr="00162275" w:rsidRDefault="00097C2A" w:rsidP="00162275">
            <w:pPr>
              <w:numPr>
                <w:ilvl w:val="0"/>
                <w:numId w:val="7"/>
              </w:numPr>
              <w:spacing w:after="0" w:line="240" w:lineRule="auto"/>
              <w:jc w:val="both"/>
              <w:rPr>
                <w:rFonts w:ascii="Arial" w:hAnsi="Arial" w:cs="Arial"/>
                <w:sz w:val="20"/>
                <w:szCs w:val="20"/>
              </w:rPr>
            </w:pPr>
            <w:r w:rsidRPr="00162275">
              <w:rPr>
                <w:rFonts w:ascii="Arial" w:hAnsi="Arial" w:cs="Arial"/>
                <w:sz w:val="20"/>
                <w:szCs w:val="20"/>
              </w:rPr>
              <w:t>2010: Create student survey form in collaboration with all SBVC tutoring services, and the Office of Instruction.</w:t>
            </w:r>
          </w:p>
          <w:p w:rsidR="00097C2A" w:rsidRDefault="00097C2A" w:rsidP="00162275">
            <w:pPr>
              <w:numPr>
                <w:ilvl w:val="0"/>
                <w:numId w:val="7"/>
              </w:numPr>
              <w:spacing w:after="0" w:line="240" w:lineRule="auto"/>
              <w:rPr>
                <w:rFonts w:ascii="Arial" w:hAnsi="Arial" w:cs="Arial"/>
                <w:sz w:val="20"/>
                <w:szCs w:val="20"/>
              </w:rPr>
            </w:pPr>
            <w:r>
              <w:rPr>
                <w:rFonts w:ascii="Arial" w:hAnsi="Arial" w:cs="Arial"/>
                <w:sz w:val="20"/>
                <w:szCs w:val="20"/>
              </w:rPr>
              <w:t>2011(Fall, Spring, Summer): Distribute Survey</w:t>
            </w:r>
          </w:p>
          <w:p w:rsidR="00097C2A" w:rsidRDefault="00097C2A" w:rsidP="00162275">
            <w:pPr>
              <w:numPr>
                <w:ilvl w:val="0"/>
                <w:numId w:val="7"/>
              </w:numPr>
              <w:spacing w:after="0" w:line="240" w:lineRule="auto"/>
              <w:rPr>
                <w:rFonts w:ascii="Arial" w:hAnsi="Arial" w:cs="Arial"/>
                <w:sz w:val="20"/>
                <w:szCs w:val="20"/>
              </w:rPr>
            </w:pPr>
            <w:r>
              <w:rPr>
                <w:rFonts w:ascii="Arial" w:hAnsi="Arial" w:cs="Arial"/>
                <w:sz w:val="20"/>
                <w:szCs w:val="20"/>
              </w:rPr>
              <w:t xml:space="preserve">2011-12 (Fall): Compile information gathered from student surveys   </w:t>
            </w:r>
          </w:p>
          <w:p w:rsidR="00097C2A" w:rsidRDefault="00097C2A" w:rsidP="00162275">
            <w:pPr>
              <w:numPr>
                <w:ilvl w:val="0"/>
                <w:numId w:val="7"/>
              </w:numPr>
              <w:spacing w:after="0" w:line="240" w:lineRule="auto"/>
              <w:rPr>
                <w:rFonts w:ascii="Arial" w:hAnsi="Arial" w:cs="Arial"/>
                <w:sz w:val="20"/>
                <w:szCs w:val="20"/>
              </w:rPr>
            </w:pPr>
            <w:r>
              <w:rPr>
                <w:rFonts w:ascii="Arial" w:hAnsi="Arial" w:cs="Arial"/>
                <w:sz w:val="20"/>
                <w:szCs w:val="20"/>
              </w:rPr>
              <w:t>2011-12 (Spring):  Report and Publish survey findings. Continue the use of student surveys, unless a suitable mechanism for capturing designated data has been put into use.</w:t>
            </w:r>
          </w:p>
          <w:p w:rsidR="00097C2A" w:rsidRDefault="00097C2A" w:rsidP="00162275">
            <w:pPr>
              <w:spacing w:after="0" w:line="240" w:lineRule="auto"/>
              <w:rPr>
                <w:rFonts w:ascii="Arial" w:hAnsi="Arial" w:cs="Arial"/>
                <w:sz w:val="20"/>
                <w:szCs w:val="20"/>
              </w:rPr>
            </w:pPr>
          </w:p>
          <w:p w:rsidR="00097C2A" w:rsidRDefault="00097C2A" w:rsidP="00162275">
            <w:pPr>
              <w:spacing w:after="0" w:line="240" w:lineRule="auto"/>
              <w:jc w:val="both"/>
              <w:rPr>
                <w:rFonts w:ascii="Arial" w:hAnsi="Arial" w:cs="Arial"/>
                <w:sz w:val="20"/>
                <w:szCs w:val="20"/>
              </w:rPr>
            </w:pPr>
          </w:p>
          <w:p w:rsidR="00097C2A" w:rsidRPr="009D2C3E" w:rsidRDefault="00097C2A" w:rsidP="009D2C3E">
            <w:pPr>
              <w:spacing w:after="0" w:line="240" w:lineRule="auto"/>
              <w:jc w:val="both"/>
              <w:rPr>
                <w:rFonts w:ascii="Arial" w:hAnsi="Arial" w:cs="Arial"/>
                <w:b/>
                <w:sz w:val="20"/>
                <w:szCs w:val="20"/>
              </w:rPr>
            </w:pPr>
            <w:r>
              <w:rPr>
                <w:rFonts w:ascii="Arial" w:hAnsi="Arial" w:cs="Arial"/>
                <w:sz w:val="20"/>
                <w:szCs w:val="20"/>
              </w:rPr>
              <w:t xml:space="preserve">   </w:t>
            </w:r>
            <w:r>
              <w:rPr>
                <w:rFonts w:ascii="Arial" w:hAnsi="Arial" w:cs="Arial"/>
                <w:b/>
                <w:sz w:val="20"/>
                <w:szCs w:val="20"/>
              </w:rPr>
              <w:t xml:space="preserve"> </w:t>
            </w:r>
          </w:p>
          <w:p w:rsidR="00097C2A" w:rsidRPr="009F0FBF" w:rsidRDefault="00097C2A" w:rsidP="00AB0464">
            <w:pPr>
              <w:spacing w:after="0" w:line="240" w:lineRule="auto"/>
              <w:jc w:val="both"/>
              <w:rPr>
                <w:rFonts w:ascii="Arial" w:hAnsi="Arial" w:cs="Arial"/>
                <w:sz w:val="20"/>
                <w:szCs w:val="20"/>
              </w:rPr>
            </w:pPr>
          </w:p>
        </w:tc>
      </w:tr>
    </w:tbl>
    <w:p w:rsidR="00097C2A" w:rsidRPr="00247D51" w:rsidRDefault="00097C2A" w:rsidP="00717100">
      <w:pPr>
        <w:spacing w:after="0" w:line="240" w:lineRule="auto"/>
        <w:rPr>
          <w:rFonts w:ascii="Arial" w:hAnsi="Arial" w:cs="Arial"/>
          <w:b/>
          <w:sz w:val="20"/>
          <w:szCs w:val="20"/>
        </w:rPr>
      </w:pPr>
      <w:r w:rsidRPr="00247D51">
        <w:rPr>
          <w:rFonts w:ascii="Arial" w:hAnsi="Arial" w:cs="Arial"/>
          <w:b/>
          <w:sz w:val="20"/>
          <w:szCs w:val="20"/>
        </w:rPr>
        <w:t>Attach your three-year plan for assessing SLOs.</w:t>
      </w:r>
    </w:p>
    <w:p w:rsidR="00097C2A" w:rsidRPr="00247D51" w:rsidRDefault="00097C2A" w:rsidP="00717100">
      <w:pPr>
        <w:spacing w:after="0" w:line="240" w:lineRule="auto"/>
        <w:rPr>
          <w:rFonts w:ascii="Arial" w:hAnsi="Arial" w:cs="Arial"/>
          <w:sz w:val="20"/>
          <w:szCs w:val="20"/>
        </w:rPr>
      </w:pPr>
    </w:p>
    <w:tbl>
      <w:tblPr>
        <w:tblpPr w:leftFromText="180" w:rightFromText="180" w:vertAnchor="text" w:horzAnchor="margin" w:tblpY="1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68"/>
        <w:gridCol w:w="2836"/>
        <w:gridCol w:w="2836"/>
        <w:gridCol w:w="2836"/>
      </w:tblGrid>
      <w:tr w:rsidR="00097C2A" w:rsidRPr="003E27DE" w:rsidTr="00C90BF9">
        <w:tc>
          <w:tcPr>
            <w:tcW w:w="557" w:type="pct"/>
            <w:tcBorders>
              <w:top w:val="single" w:sz="4" w:space="0" w:color="auto"/>
              <w:left w:val="single" w:sz="4" w:space="0" w:color="auto"/>
              <w:bottom w:val="single" w:sz="4" w:space="0" w:color="auto"/>
              <w:right w:val="single" w:sz="4" w:space="0" w:color="auto"/>
            </w:tcBorders>
          </w:tcPr>
          <w:p w:rsidR="00097C2A" w:rsidRPr="003E27DE" w:rsidRDefault="00097C2A" w:rsidP="00C90BF9">
            <w:pPr>
              <w:spacing w:after="0" w:line="240" w:lineRule="auto"/>
              <w:jc w:val="center"/>
              <w:rPr>
                <w:rFonts w:ascii="Arial" w:hAnsi="Arial" w:cs="Arial"/>
                <w:b/>
                <w:sz w:val="18"/>
                <w:szCs w:val="20"/>
              </w:rPr>
            </w:pPr>
            <w:r w:rsidRPr="003E27DE">
              <w:rPr>
                <w:rFonts w:ascii="Arial" w:hAnsi="Arial" w:cs="Arial"/>
                <w:b/>
                <w:sz w:val="18"/>
                <w:szCs w:val="20"/>
              </w:rPr>
              <w:t>Year</w:t>
            </w:r>
          </w:p>
        </w:tc>
        <w:tc>
          <w:tcPr>
            <w:tcW w:w="1481" w:type="pct"/>
            <w:tcBorders>
              <w:top w:val="single" w:sz="4" w:space="0" w:color="auto"/>
              <w:left w:val="single" w:sz="4" w:space="0" w:color="auto"/>
              <w:bottom w:val="single" w:sz="4" w:space="0" w:color="auto"/>
              <w:right w:val="single" w:sz="4" w:space="0" w:color="auto"/>
            </w:tcBorders>
          </w:tcPr>
          <w:p w:rsidR="00097C2A" w:rsidRPr="003E27DE" w:rsidRDefault="00097C2A" w:rsidP="00C90BF9">
            <w:pPr>
              <w:spacing w:after="0" w:line="240" w:lineRule="auto"/>
              <w:jc w:val="center"/>
              <w:rPr>
                <w:rFonts w:ascii="Arial" w:hAnsi="Arial" w:cs="Arial"/>
                <w:b/>
                <w:sz w:val="18"/>
                <w:szCs w:val="20"/>
              </w:rPr>
            </w:pPr>
            <w:r w:rsidRPr="003E27DE">
              <w:rPr>
                <w:rFonts w:ascii="Arial" w:hAnsi="Arial" w:cs="Arial"/>
                <w:b/>
                <w:sz w:val="18"/>
                <w:szCs w:val="20"/>
              </w:rPr>
              <w:t>Instructional Program:</w:t>
            </w:r>
          </w:p>
          <w:p w:rsidR="00097C2A" w:rsidRPr="003E27DE" w:rsidRDefault="00097C2A" w:rsidP="00C90BF9">
            <w:pPr>
              <w:spacing w:after="0" w:line="240" w:lineRule="auto"/>
              <w:jc w:val="center"/>
              <w:rPr>
                <w:rFonts w:ascii="Arial" w:hAnsi="Arial" w:cs="Arial"/>
                <w:b/>
                <w:sz w:val="18"/>
                <w:szCs w:val="20"/>
              </w:rPr>
            </w:pPr>
            <w:r w:rsidRPr="003E27DE">
              <w:rPr>
                <w:rFonts w:ascii="Arial" w:hAnsi="Arial" w:cs="Arial"/>
                <w:b/>
                <w:sz w:val="18"/>
                <w:szCs w:val="20"/>
              </w:rPr>
              <w:t>ACADEMIC ADVANCEMENT</w:t>
            </w:r>
          </w:p>
        </w:tc>
        <w:tc>
          <w:tcPr>
            <w:tcW w:w="1481" w:type="pct"/>
            <w:tcBorders>
              <w:top w:val="single" w:sz="4" w:space="0" w:color="auto"/>
              <w:left w:val="single" w:sz="4" w:space="0" w:color="auto"/>
              <w:bottom w:val="single" w:sz="4" w:space="0" w:color="auto"/>
              <w:right w:val="single" w:sz="4" w:space="0" w:color="auto"/>
            </w:tcBorders>
          </w:tcPr>
          <w:p w:rsidR="00097C2A" w:rsidRPr="003E27DE" w:rsidRDefault="00097C2A" w:rsidP="00C90BF9">
            <w:pPr>
              <w:spacing w:after="0" w:line="240" w:lineRule="auto"/>
              <w:jc w:val="center"/>
              <w:rPr>
                <w:rFonts w:ascii="Arial" w:hAnsi="Arial" w:cs="Arial"/>
                <w:b/>
                <w:sz w:val="18"/>
                <w:szCs w:val="20"/>
              </w:rPr>
            </w:pPr>
            <w:r w:rsidRPr="003E27DE">
              <w:rPr>
                <w:rFonts w:ascii="Arial" w:hAnsi="Arial" w:cs="Arial"/>
                <w:b/>
                <w:sz w:val="18"/>
                <w:szCs w:val="20"/>
              </w:rPr>
              <w:t>Instructional Program:</w:t>
            </w:r>
          </w:p>
          <w:p w:rsidR="00097C2A" w:rsidRPr="003E27DE" w:rsidRDefault="00097C2A" w:rsidP="00C90BF9">
            <w:pPr>
              <w:spacing w:after="0" w:line="240" w:lineRule="auto"/>
              <w:jc w:val="center"/>
              <w:rPr>
                <w:rFonts w:ascii="Arial" w:hAnsi="Arial" w:cs="Arial"/>
                <w:b/>
                <w:sz w:val="18"/>
                <w:szCs w:val="20"/>
              </w:rPr>
            </w:pPr>
            <w:r w:rsidRPr="003E27DE">
              <w:rPr>
                <w:rFonts w:ascii="Arial" w:hAnsi="Arial" w:cs="Arial"/>
                <w:b/>
                <w:sz w:val="18"/>
                <w:szCs w:val="20"/>
              </w:rPr>
              <w:t>LIBRARY TECHNOLOGY</w:t>
            </w:r>
          </w:p>
        </w:tc>
        <w:tc>
          <w:tcPr>
            <w:tcW w:w="1481" w:type="pct"/>
            <w:tcBorders>
              <w:top w:val="single" w:sz="4" w:space="0" w:color="auto"/>
              <w:left w:val="single" w:sz="4" w:space="0" w:color="auto"/>
              <w:bottom w:val="single" w:sz="4" w:space="0" w:color="auto"/>
              <w:right w:val="single" w:sz="4" w:space="0" w:color="auto"/>
            </w:tcBorders>
          </w:tcPr>
          <w:p w:rsidR="00097C2A" w:rsidRPr="003E27DE" w:rsidRDefault="00097C2A" w:rsidP="00C90BF9">
            <w:pPr>
              <w:spacing w:after="0" w:line="240" w:lineRule="auto"/>
              <w:jc w:val="center"/>
              <w:rPr>
                <w:rFonts w:ascii="Arial" w:hAnsi="Arial" w:cs="Arial"/>
                <w:b/>
                <w:sz w:val="18"/>
                <w:szCs w:val="20"/>
              </w:rPr>
            </w:pPr>
            <w:r w:rsidRPr="003E27DE">
              <w:rPr>
                <w:rFonts w:ascii="Arial" w:hAnsi="Arial" w:cs="Arial"/>
                <w:b/>
                <w:sz w:val="18"/>
                <w:szCs w:val="20"/>
              </w:rPr>
              <w:t>Learning Resource Services:</w:t>
            </w:r>
          </w:p>
          <w:p w:rsidR="00097C2A" w:rsidRPr="003E27DE" w:rsidRDefault="00097C2A" w:rsidP="00C90BF9">
            <w:pPr>
              <w:spacing w:after="0" w:line="240" w:lineRule="auto"/>
              <w:jc w:val="center"/>
              <w:rPr>
                <w:rFonts w:ascii="Arial" w:hAnsi="Arial" w:cs="Arial"/>
                <w:b/>
                <w:sz w:val="18"/>
                <w:szCs w:val="20"/>
              </w:rPr>
            </w:pPr>
            <w:r w:rsidRPr="003E27DE">
              <w:rPr>
                <w:rFonts w:ascii="Arial" w:hAnsi="Arial" w:cs="Arial"/>
                <w:b/>
                <w:sz w:val="18"/>
                <w:szCs w:val="20"/>
              </w:rPr>
              <w:t>AUDIOVISUAL, LIBRARY, LIBRARY COMPUTER LABORATORY, TUTORING</w:t>
            </w:r>
          </w:p>
        </w:tc>
      </w:tr>
      <w:tr w:rsidR="00097C2A" w:rsidRPr="003E27DE" w:rsidTr="00C90BF9">
        <w:tc>
          <w:tcPr>
            <w:tcW w:w="557" w:type="pct"/>
            <w:tcBorders>
              <w:top w:val="single" w:sz="4" w:space="0" w:color="auto"/>
              <w:left w:val="single" w:sz="4" w:space="0" w:color="auto"/>
              <w:bottom w:val="single" w:sz="4" w:space="0" w:color="auto"/>
              <w:right w:val="single" w:sz="4" w:space="0" w:color="auto"/>
            </w:tcBorders>
          </w:tcPr>
          <w:p w:rsidR="00097C2A" w:rsidRPr="003E27DE" w:rsidRDefault="00097C2A" w:rsidP="00C90BF9">
            <w:pPr>
              <w:spacing w:after="0" w:line="240" w:lineRule="auto"/>
              <w:rPr>
                <w:rFonts w:ascii="Arial" w:hAnsi="Arial" w:cs="Arial"/>
                <w:sz w:val="18"/>
                <w:szCs w:val="20"/>
              </w:rPr>
            </w:pPr>
            <w:r w:rsidRPr="003E27DE">
              <w:rPr>
                <w:rFonts w:ascii="Arial" w:hAnsi="Arial" w:cs="Arial"/>
                <w:sz w:val="18"/>
                <w:szCs w:val="20"/>
              </w:rPr>
              <w:t>Status as of Fall 2008</w:t>
            </w:r>
          </w:p>
        </w:tc>
        <w:tc>
          <w:tcPr>
            <w:tcW w:w="1481" w:type="pct"/>
            <w:tcBorders>
              <w:top w:val="single" w:sz="4" w:space="0" w:color="auto"/>
              <w:left w:val="single" w:sz="4" w:space="0" w:color="auto"/>
              <w:bottom w:val="single" w:sz="4" w:space="0" w:color="auto"/>
              <w:right w:val="single" w:sz="4" w:space="0" w:color="auto"/>
            </w:tcBorders>
          </w:tcPr>
          <w:p w:rsidR="00097C2A" w:rsidRPr="003E27DE" w:rsidRDefault="00097C2A" w:rsidP="00C90BF9">
            <w:pPr>
              <w:spacing w:after="0" w:line="240" w:lineRule="auto"/>
              <w:rPr>
                <w:rFonts w:ascii="Arial" w:hAnsi="Arial" w:cs="Arial"/>
                <w:sz w:val="18"/>
                <w:szCs w:val="20"/>
              </w:rPr>
            </w:pPr>
            <w:r w:rsidRPr="003E27DE">
              <w:rPr>
                <w:rFonts w:ascii="Arial" w:hAnsi="Arial" w:cs="Arial"/>
                <w:sz w:val="18"/>
                <w:szCs w:val="20"/>
              </w:rPr>
              <w:t>Three SLO’s identified for ACAD 100 (Strategies for College Success).</w:t>
            </w:r>
          </w:p>
        </w:tc>
        <w:tc>
          <w:tcPr>
            <w:tcW w:w="1481" w:type="pct"/>
            <w:tcBorders>
              <w:top w:val="single" w:sz="4" w:space="0" w:color="auto"/>
              <w:left w:val="single" w:sz="4" w:space="0" w:color="auto"/>
              <w:bottom w:val="single" w:sz="4" w:space="0" w:color="auto"/>
              <w:right w:val="single" w:sz="4" w:space="0" w:color="auto"/>
            </w:tcBorders>
          </w:tcPr>
          <w:p w:rsidR="00097C2A" w:rsidRPr="003E27DE" w:rsidRDefault="00097C2A" w:rsidP="00C90BF9">
            <w:pPr>
              <w:spacing w:after="0" w:line="240" w:lineRule="auto"/>
              <w:rPr>
                <w:rFonts w:ascii="Arial" w:hAnsi="Arial" w:cs="Arial"/>
                <w:sz w:val="18"/>
                <w:szCs w:val="20"/>
              </w:rPr>
            </w:pPr>
            <w:r w:rsidRPr="003E27DE">
              <w:rPr>
                <w:rFonts w:ascii="Arial" w:hAnsi="Arial" w:cs="Arial"/>
                <w:sz w:val="18"/>
                <w:szCs w:val="20"/>
              </w:rPr>
              <w:t>SLO’s in place for all courses. All courses have been assessed once.</w:t>
            </w:r>
          </w:p>
        </w:tc>
        <w:tc>
          <w:tcPr>
            <w:tcW w:w="1481" w:type="pct"/>
            <w:tcBorders>
              <w:top w:val="single" w:sz="4" w:space="0" w:color="auto"/>
              <w:left w:val="single" w:sz="4" w:space="0" w:color="auto"/>
              <w:bottom w:val="single" w:sz="4" w:space="0" w:color="auto"/>
              <w:right w:val="single" w:sz="4" w:space="0" w:color="auto"/>
            </w:tcBorders>
          </w:tcPr>
          <w:p w:rsidR="00097C2A" w:rsidRPr="003E27DE" w:rsidRDefault="00097C2A" w:rsidP="00C90BF9">
            <w:pPr>
              <w:spacing w:after="0" w:line="240" w:lineRule="auto"/>
              <w:rPr>
                <w:rFonts w:ascii="Arial" w:hAnsi="Arial" w:cs="Arial"/>
                <w:sz w:val="18"/>
                <w:szCs w:val="20"/>
              </w:rPr>
            </w:pPr>
            <w:r w:rsidRPr="003E27DE">
              <w:rPr>
                <w:rFonts w:ascii="Arial" w:hAnsi="Arial" w:cs="Arial"/>
                <w:sz w:val="18"/>
                <w:szCs w:val="20"/>
              </w:rPr>
              <w:t xml:space="preserve">Research and Development </w:t>
            </w:r>
          </w:p>
        </w:tc>
      </w:tr>
      <w:tr w:rsidR="00097C2A" w:rsidRPr="003E27DE" w:rsidTr="00C90BF9">
        <w:tc>
          <w:tcPr>
            <w:tcW w:w="557" w:type="pct"/>
            <w:tcBorders>
              <w:top w:val="single" w:sz="4" w:space="0" w:color="auto"/>
              <w:left w:val="single" w:sz="4" w:space="0" w:color="auto"/>
              <w:bottom w:val="single" w:sz="4" w:space="0" w:color="auto"/>
              <w:right w:val="single" w:sz="4" w:space="0" w:color="auto"/>
            </w:tcBorders>
          </w:tcPr>
          <w:p w:rsidR="00097C2A" w:rsidRPr="003E27DE" w:rsidRDefault="00097C2A" w:rsidP="00C90BF9">
            <w:pPr>
              <w:spacing w:after="0" w:line="240" w:lineRule="auto"/>
              <w:rPr>
                <w:rFonts w:ascii="Arial" w:hAnsi="Arial" w:cs="Arial"/>
                <w:sz w:val="18"/>
                <w:szCs w:val="20"/>
              </w:rPr>
            </w:pPr>
            <w:r w:rsidRPr="003E27DE">
              <w:rPr>
                <w:rFonts w:ascii="Arial" w:hAnsi="Arial" w:cs="Arial"/>
                <w:sz w:val="18"/>
                <w:szCs w:val="20"/>
              </w:rPr>
              <w:t>2008/2009</w:t>
            </w:r>
          </w:p>
        </w:tc>
        <w:tc>
          <w:tcPr>
            <w:tcW w:w="1481" w:type="pct"/>
            <w:tcBorders>
              <w:top w:val="single" w:sz="4" w:space="0" w:color="auto"/>
              <w:left w:val="single" w:sz="4" w:space="0" w:color="auto"/>
              <w:bottom w:val="single" w:sz="4" w:space="0" w:color="auto"/>
              <w:right w:val="single" w:sz="4" w:space="0" w:color="auto"/>
            </w:tcBorders>
          </w:tcPr>
          <w:p w:rsidR="00097C2A" w:rsidRPr="003E27DE" w:rsidRDefault="00097C2A" w:rsidP="00C90BF9">
            <w:pPr>
              <w:spacing w:after="0" w:line="240" w:lineRule="auto"/>
              <w:rPr>
                <w:rFonts w:ascii="Arial" w:hAnsi="Arial" w:cs="Arial"/>
                <w:sz w:val="18"/>
                <w:szCs w:val="20"/>
              </w:rPr>
            </w:pPr>
            <w:r w:rsidRPr="003E27DE">
              <w:rPr>
                <w:rFonts w:ascii="Arial" w:hAnsi="Arial" w:cs="Arial"/>
                <w:sz w:val="18"/>
                <w:szCs w:val="20"/>
              </w:rPr>
              <w:t>ACAD 100 assessment tools will be designed and utilized this academic year.</w:t>
            </w:r>
          </w:p>
        </w:tc>
        <w:tc>
          <w:tcPr>
            <w:tcW w:w="1481" w:type="pct"/>
            <w:tcBorders>
              <w:top w:val="single" w:sz="4" w:space="0" w:color="auto"/>
              <w:left w:val="single" w:sz="4" w:space="0" w:color="auto"/>
              <w:bottom w:val="single" w:sz="4" w:space="0" w:color="auto"/>
              <w:right w:val="single" w:sz="4" w:space="0" w:color="auto"/>
            </w:tcBorders>
          </w:tcPr>
          <w:p w:rsidR="00097C2A" w:rsidRPr="003E27DE" w:rsidRDefault="00097C2A" w:rsidP="00C90BF9">
            <w:pPr>
              <w:spacing w:after="0" w:line="240" w:lineRule="auto"/>
              <w:rPr>
                <w:rFonts w:ascii="Arial" w:hAnsi="Arial" w:cs="Arial"/>
                <w:sz w:val="18"/>
                <w:szCs w:val="20"/>
              </w:rPr>
            </w:pPr>
            <w:r w:rsidRPr="003E27DE">
              <w:rPr>
                <w:rFonts w:ascii="Arial" w:hAnsi="Arial" w:cs="Arial"/>
                <w:sz w:val="18"/>
                <w:szCs w:val="20"/>
              </w:rPr>
              <w:t>Evaluate the assessment tools and processes. Modify existing tools and processes or develop new tools and processes for implementation in 2009/2010.</w:t>
            </w:r>
          </w:p>
        </w:tc>
        <w:tc>
          <w:tcPr>
            <w:tcW w:w="1481" w:type="pct"/>
            <w:tcBorders>
              <w:top w:val="single" w:sz="4" w:space="0" w:color="auto"/>
              <w:left w:val="single" w:sz="4" w:space="0" w:color="auto"/>
              <w:bottom w:val="single" w:sz="4" w:space="0" w:color="auto"/>
              <w:right w:val="single" w:sz="4" w:space="0" w:color="auto"/>
            </w:tcBorders>
          </w:tcPr>
          <w:p w:rsidR="00097C2A" w:rsidRPr="003E27DE" w:rsidRDefault="00097C2A" w:rsidP="00C90BF9">
            <w:pPr>
              <w:spacing w:after="0" w:line="240" w:lineRule="auto"/>
              <w:rPr>
                <w:rFonts w:ascii="Arial" w:hAnsi="Arial" w:cs="Arial"/>
                <w:sz w:val="18"/>
                <w:szCs w:val="20"/>
              </w:rPr>
            </w:pPr>
            <w:r w:rsidRPr="003E27DE">
              <w:rPr>
                <w:rFonts w:ascii="Arial" w:hAnsi="Arial" w:cs="Arial"/>
                <w:sz w:val="18"/>
                <w:szCs w:val="20"/>
              </w:rPr>
              <w:t xml:space="preserve">Library, Library Computer Lab (LCL),  Audiovisual (AV), and </w:t>
            </w:r>
            <w:r w:rsidRPr="00161BA0">
              <w:rPr>
                <w:rFonts w:ascii="Arial" w:hAnsi="Arial" w:cs="Arial"/>
                <w:b/>
                <w:sz w:val="18"/>
                <w:szCs w:val="20"/>
              </w:rPr>
              <w:t xml:space="preserve">Tutoring </w:t>
            </w:r>
            <w:r w:rsidRPr="003E27DE">
              <w:rPr>
                <w:rFonts w:ascii="Arial" w:hAnsi="Arial" w:cs="Arial"/>
                <w:sz w:val="18"/>
                <w:szCs w:val="20"/>
              </w:rPr>
              <w:t>faculty, administration, and staff will continue to develop program level SLO’s for instructional services and resources provided by the division.</w:t>
            </w:r>
          </w:p>
        </w:tc>
      </w:tr>
      <w:tr w:rsidR="00097C2A" w:rsidRPr="003E27DE" w:rsidTr="00C90BF9">
        <w:tc>
          <w:tcPr>
            <w:tcW w:w="557" w:type="pct"/>
            <w:tcBorders>
              <w:top w:val="single" w:sz="4" w:space="0" w:color="auto"/>
              <w:left w:val="single" w:sz="4" w:space="0" w:color="auto"/>
              <w:bottom w:val="single" w:sz="4" w:space="0" w:color="auto"/>
              <w:right w:val="single" w:sz="4" w:space="0" w:color="auto"/>
            </w:tcBorders>
          </w:tcPr>
          <w:p w:rsidR="00097C2A" w:rsidRPr="003E27DE" w:rsidRDefault="00097C2A" w:rsidP="00C90BF9">
            <w:pPr>
              <w:spacing w:after="0" w:line="240" w:lineRule="auto"/>
              <w:rPr>
                <w:rFonts w:ascii="Arial" w:hAnsi="Arial" w:cs="Arial"/>
                <w:sz w:val="18"/>
                <w:szCs w:val="20"/>
              </w:rPr>
            </w:pPr>
            <w:r w:rsidRPr="003E27DE">
              <w:rPr>
                <w:rFonts w:ascii="Arial" w:hAnsi="Arial" w:cs="Arial"/>
                <w:sz w:val="18"/>
                <w:szCs w:val="20"/>
              </w:rPr>
              <w:t>2009/2010</w:t>
            </w:r>
          </w:p>
        </w:tc>
        <w:tc>
          <w:tcPr>
            <w:tcW w:w="1481" w:type="pct"/>
            <w:tcBorders>
              <w:top w:val="single" w:sz="4" w:space="0" w:color="auto"/>
              <w:left w:val="single" w:sz="4" w:space="0" w:color="auto"/>
              <w:bottom w:val="single" w:sz="4" w:space="0" w:color="auto"/>
              <w:right w:val="single" w:sz="4" w:space="0" w:color="auto"/>
            </w:tcBorders>
          </w:tcPr>
          <w:p w:rsidR="00097C2A" w:rsidRPr="003E27DE" w:rsidRDefault="00097C2A" w:rsidP="00C90BF9">
            <w:pPr>
              <w:numPr>
                <w:ilvl w:val="0"/>
                <w:numId w:val="3"/>
              </w:numPr>
              <w:spacing w:after="0" w:line="240" w:lineRule="auto"/>
              <w:rPr>
                <w:rFonts w:ascii="Arial" w:hAnsi="Arial" w:cs="Arial"/>
                <w:sz w:val="18"/>
                <w:szCs w:val="20"/>
              </w:rPr>
            </w:pPr>
            <w:r w:rsidRPr="003E27DE">
              <w:rPr>
                <w:rFonts w:ascii="Arial" w:hAnsi="Arial" w:cs="Arial"/>
                <w:sz w:val="18"/>
                <w:szCs w:val="20"/>
              </w:rPr>
              <w:t xml:space="preserve">SLO’s will be developed for </w:t>
            </w:r>
            <w:r w:rsidRPr="00161BA0">
              <w:rPr>
                <w:rFonts w:ascii="Arial" w:hAnsi="Arial" w:cs="Arial"/>
                <w:b/>
                <w:sz w:val="18"/>
                <w:szCs w:val="20"/>
              </w:rPr>
              <w:t>ACAD 010</w:t>
            </w:r>
            <w:r w:rsidRPr="003E27DE">
              <w:rPr>
                <w:rFonts w:ascii="Arial" w:hAnsi="Arial" w:cs="Arial"/>
                <w:sz w:val="18"/>
                <w:szCs w:val="20"/>
              </w:rPr>
              <w:t xml:space="preserve"> (Tutor Training) and </w:t>
            </w:r>
            <w:r w:rsidRPr="00161BA0">
              <w:rPr>
                <w:rFonts w:ascii="Arial" w:hAnsi="Arial" w:cs="Arial"/>
                <w:b/>
                <w:sz w:val="18"/>
                <w:szCs w:val="20"/>
              </w:rPr>
              <w:t>ACAD 600</w:t>
            </w:r>
            <w:r w:rsidRPr="003E27DE">
              <w:rPr>
                <w:rFonts w:ascii="Arial" w:hAnsi="Arial" w:cs="Arial"/>
                <w:sz w:val="18"/>
                <w:szCs w:val="20"/>
              </w:rPr>
              <w:t xml:space="preserve"> (Supervised Tutoring).</w:t>
            </w:r>
          </w:p>
          <w:p w:rsidR="00097C2A" w:rsidRPr="003E27DE" w:rsidRDefault="00097C2A" w:rsidP="00C90BF9">
            <w:pPr>
              <w:numPr>
                <w:ilvl w:val="0"/>
                <w:numId w:val="3"/>
              </w:numPr>
              <w:spacing w:after="0" w:line="240" w:lineRule="auto"/>
              <w:rPr>
                <w:rFonts w:ascii="Arial" w:hAnsi="Arial" w:cs="Arial"/>
                <w:sz w:val="18"/>
                <w:szCs w:val="20"/>
              </w:rPr>
            </w:pPr>
            <w:r w:rsidRPr="003E27DE">
              <w:rPr>
                <w:rFonts w:ascii="Arial" w:hAnsi="Arial" w:cs="Arial"/>
                <w:sz w:val="18"/>
                <w:szCs w:val="20"/>
              </w:rPr>
              <w:t>ACAD 100 assessment tools will be reviewed, evaluated, and modified as necessary at the end of the year.</w:t>
            </w:r>
          </w:p>
        </w:tc>
        <w:tc>
          <w:tcPr>
            <w:tcW w:w="1481" w:type="pct"/>
            <w:tcBorders>
              <w:top w:val="single" w:sz="4" w:space="0" w:color="auto"/>
              <w:left w:val="single" w:sz="4" w:space="0" w:color="auto"/>
              <w:bottom w:val="single" w:sz="4" w:space="0" w:color="auto"/>
              <w:right w:val="single" w:sz="4" w:space="0" w:color="auto"/>
            </w:tcBorders>
          </w:tcPr>
          <w:p w:rsidR="00097C2A" w:rsidRPr="003E27DE" w:rsidRDefault="00097C2A" w:rsidP="00C90BF9">
            <w:pPr>
              <w:spacing w:after="0" w:line="240" w:lineRule="auto"/>
              <w:rPr>
                <w:rFonts w:ascii="Arial" w:hAnsi="Arial" w:cs="Arial"/>
                <w:sz w:val="18"/>
                <w:szCs w:val="20"/>
              </w:rPr>
            </w:pPr>
            <w:r w:rsidRPr="003E27DE">
              <w:rPr>
                <w:rFonts w:ascii="Arial" w:hAnsi="Arial" w:cs="Arial"/>
                <w:sz w:val="18"/>
                <w:szCs w:val="20"/>
              </w:rPr>
              <w:t>The following courses will be assessed:</w:t>
            </w:r>
          </w:p>
          <w:p w:rsidR="00097C2A" w:rsidRPr="003E27DE" w:rsidRDefault="00097C2A" w:rsidP="00C90BF9">
            <w:pPr>
              <w:numPr>
                <w:ilvl w:val="0"/>
                <w:numId w:val="4"/>
              </w:numPr>
              <w:spacing w:after="0" w:line="240" w:lineRule="auto"/>
              <w:rPr>
                <w:rFonts w:ascii="Arial" w:hAnsi="Arial" w:cs="Arial"/>
                <w:sz w:val="18"/>
                <w:szCs w:val="20"/>
              </w:rPr>
            </w:pPr>
            <w:r w:rsidRPr="003E27DE">
              <w:rPr>
                <w:rFonts w:ascii="Arial" w:hAnsi="Arial" w:cs="Arial"/>
                <w:sz w:val="18"/>
                <w:szCs w:val="20"/>
              </w:rPr>
              <w:t>LIB 064 (Introduction to Libraries)</w:t>
            </w:r>
          </w:p>
          <w:p w:rsidR="00097C2A" w:rsidRPr="003E27DE" w:rsidRDefault="00097C2A" w:rsidP="00C90BF9">
            <w:pPr>
              <w:numPr>
                <w:ilvl w:val="0"/>
                <w:numId w:val="4"/>
              </w:numPr>
              <w:spacing w:after="0" w:line="240" w:lineRule="auto"/>
              <w:rPr>
                <w:rFonts w:ascii="Arial" w:hAnsi="Arial" w:cs="Arial"/>
                <w:sz w:val="18"/>
                <w:szCs w:val="20"/>
              </w:rPr>
            </w:pPr>
            <w:r w:rsidRPr="003E27DE">
              <w:rPr>
                <w:rFonts w:ascii="Arial" w:hAnsi="Arial" w:cs="Arial"/>
                <w:sz w:val="18"/>
                <w:szCs w:val="20"/>
              </w:rPr>
              <w:t>LIB 065 (Library Public Services)</w:t>
            </w:r>
          </w:p>
          <w:p w:rsidR="00097C2A" w:rsidRPr="003E27DE" w:rsidRDefault="00097C2A" w:rsidP="00C90BF9">
            <w:pPr>
              <w:numPr>
                <w:ilvl w:val="0"/>
                <w:numId w:val="4"/>
              </w:numPr>
              <w:spacing w:after="0" w:line="240" w:lineRule="auto"/>
              <w:rPr>
                <w:rFonts w:ascii="Arial" w:hAnsi="Arial" w:cs="Arial"/>
                <w:sz w:val="18"/>
                <w:szCs w:val="20"/>
              </w:rPr>
            </w:pPr>
            <w:r w:rsidRPr="003E27DE">
              <w:rPr>
                <w:rFonts w:ascii="Arial" w:hAnsi="Arial" w:cs="Arial"/>
                <w:sz w:val="18"/>
                <w:szCs w:val="20"/>
              </w:rPr>
              <w:t>LIB 066 (Acquisitions of Library Materials)</w:t>
            </w:r>
          </w:p>
          <w:p w:rsidR="00097C2A" w:rsidRPr="003E27DE" w:rsidRDefault="00097C2A" w:rsidP="00C90BF9">
            <w:pPr>
              <w:numPr>
                <w:ilvl w:val="0"/>
                <w:numId w:val="4"/>
              </w:numPr>
              <w:spacing w:after="0" w:line="240" w:lineRule="auto"/>
              <w:rPr>
                <w:rFonts w:ascii="Arial" w:hAnsi="Arial" w:cs="Arial"/>
                <w:sz w:val="18"/>
                <w:szCs w:val="20"/>
              </w:rPr>
            </w:pPr>
            <w:r w:rsidRPr="003E27DE">
              <w:rPr>
                <w:rFonts w:ascii="Arial" w:hAnsi="Arial" w:cs="Arial"/>
                <w:sz w:val="18"/>
                <w:szCs w:val="20"/>
              </w:rPr>
              <w:t>LIB 068 (Library Media Services)</w:t>
            </w:r>
          </w:p>
          <w:p w:rsidR="00097C2A" w:rsidRPr="003E27DE" w:rsidRDefault="00097C2A" w:rsidP="00C90BF9">
            <w:pPr>
              <w:spacing w:after="0" w:line="240" w:lineRule="auto"/>
              <w:rPr>
                <w:rFonts w:ascii="Arial" w:hAnsi="Arial" w:cs="Arial"/>
                <w:sz w:val="18"/>
                <w:szCs w:val="20"/>
              </w:rPr>
            </w:pPr>
          </w:p>
          <w:p w:rsidR="00097C2A" w:rsidRPr="003E27DE" w:rsidRDefault="00097C2A" w:rsidP="00C90BF9">
            <w:pPr>
              <w:spacing w:after="0" w:line="240" w:lineRule="auto"/>
              <w:rPr>
                <w:rFonts w:ascii="Arial" w:hAnsi="Arial" w:cs="Arial"/>
                <w:sz w:val="18"/>
                <w:szCs w:val="20"/>
              </w:rPr>
            </w:pPr>
            <w:r w:rsidRPr="003E27DE">
              <w:rPr>
                <w:rFonts w:ascii="Arial" w:hAnsi="Arial" w:cs="Arial"/>
                <w:sz w:val="18"/>
                <w:szCs w:val="20"/>
              </w:rPr>
              <w:t>Assessment process will be reviewed, evaluated, and modified as necessary at the end of the year.</w:t>
            </w:r>
          </w:p>
        </w:tc>
        <w:tc>
          <w:tcPr>
            <w:tcW w:w="1481" w:type="pct"/>
            <w:tcBorders>
              <w:top w:val="single" w:sz="4" w:space="0" w:color="auto"/>
              <w:left w:val="single" w:sz="4" w:space="0" w:color="auto"/>
              <w:bottom w:val="single" w:sz="4" w:space="0" w:color="auto"/>
              <w:right w:val="single" w:sz="4" w:space="0" w:color="auto"/>
            </w:tcBorders>
          </w:tcPr>
          <w:p w:rsidR="00097C2A" w:rsidRPr="003E27DE" w:rsidRDefault="00097C2A" w:rsidP="00C90BF9">
            <w:pPr>
              <w:spacing w:after="0" w:line="240" w:lineRule="auto"/>
              <w:rPr>
                <w:rFonts w:ascii="Arial" w:hAnsi="Arial" w:cs="Arial"/>
                <w:sz w:val="18"/>
                <w:szCs w:val="20"/>
              </w:rPr>
            </w:pPr>
            <w:r w:rsidRPr="003E27DE">
              <w:rPr>
                <w:rFonts w:ascii="Arial" w:hAnsi="Arial" w:cs="Arial"/>
                <w:sz w:val="18"/>
                <w:szCs w:val="20"/>
              </w:rPr>
              <w:t xml:space="preserve">Library, LCL, AV, and </w:t>
            </w:r>
            <w:r w:rsidRPr="00161BA0">
              <w:rPr>
                <w:rFonts w:ascii="Arial" w:hAnsi="Arial" w:cs="Arial"/>
                <w:b/>
                <w:sz w:val="18"/>
                <w:szCs w:val="20"/>
              </w:rPr>
              <w:t xml:space="preserve">Tutoring </w:t>
            </w:r>
            <w:r w:rsidRPr="003E27DE">
              <w:rPr>
                <w:rFonts w:ascii="Arial" w:hAnsi="Arial" w:cs="Arial"/>
                <w:sz w:val="18"/>
                <w:szCs w:val="20"/>
              </w:rPr>
              <w:t>faculty, administration, and staff will develop an assessment process and instrument for program level SLO’s.</w:t>
            </w:r>
          </w:p>
        </w:tc>
      </w:tr>
      <w:tr w:rsidR="00097C2A" w:rsidRPr="003E27DE" w:rsidTr="00C90BF9">
        <w:tc>
          <w:tcPr>
            <w:tcW w:w="557" w:type="pct"/>
            <w:tcBorders>
              <w:top w:val="single" w:sz="4" w:space="0" w:color="auto"/>
              <w:left w:val="single" w:sz="4" w:space="0" w:color="auto"/>
              <w:bottom w:val="single" w:sz="4" w:space="0" w:color="auto"/>
              <w:right w:val="single" w:sz="4" w:space="0" w:color="auto"/>
            </w:tcBorders>
          </w:tcPr>
          <w:p w:rsidR="00097C2A" w:rsidRPr="003E27DE" w:rsidRDefault="00097C2A" w:rsidP="00C90BF9">
            <w:pPr>
              <w:spacing w:after="0" w:line="240" w:lineRule="auto"/>
              <w:rPr>
                <w:rFonts w:ascii="Arial" w:hAnsi="Arial" w:cs="Arial"/>
                <w:sz w:val="18"/>
                <w:szCs w:val="20"/>
              </w:rPr>
            </w:pPr>
            <w:r w:rsidRPr="003E27DE">
              <w:rPr>
                <w:rFonts w:ascii="Arial" w:hAnsi="Arial" w:cs="Arial"/>
                <w:sz w:val="18"/>
                <w:szCs w:val="20"/>
              </w:rPr>
              <w:t>2010/2011</w:t>
            </w:r>
          </w:p>
        </w:tc>
        <w:tc>
          <w:tcPr>
            <w:tcW w:w="1481" w:type="pct"/>
            <w:tcBorders>
              <w:top w:val="single" w:sz="4" w:space="0" w:color="auto"/>
              <w:left w:val="single" w:sz="4" w:space="0" w:color="auto"/>
              <w:bottom w:val="single" w:sz="4" w:space="0" w:color="auto"/>
              <w:right w:val="single" w:sz="4" w:space="0" w:color="auto"/>
            </w:tcBorders>
          </w:tcPr>
          <w:p w:rsidR="00097C2A" w:rsidRPr="003E27DE" w:rsidRDefault="00097C2A" w:rsidP="00C90BF9">
            <w:pPr>
              <w:numPr>
                <w:ilvl w:val="0"/>
                <w:numId w:val="5"/>
              </w:numPr>
              <w:spacing w:after="0" w:line="240" w:lineRule="auto"/>
              <w:rPr>
                <w:rFonts w:ascii="Arial" w:hAnsi="Arial" w:cs="Arial"/>
                <w:sz w:val="18"/>
                <w:szCs w:val="20"/>
              </w:rPr>
            </w:pPr>
            <w:r w:rsidRPr="003E27DE">
              <w:rPr>
                <w:rFonts w:ascii="Arial" w:hAnsi="Arial" w:cs="Arial"/>
                <w:sz w:val="18"/>
                <w:szCs w:val="20"/>
              </w:rPr>
              <w:t>SLO’s will be developed for ACAD 900 (Employability Skills)  and ACAD 910 (Vocational Basic Skills Enhancement).</w:t>
            </w:r>
          </w:p>
          <w:p w:rsidR="00097C2A" w:rsidRPr="003E27DE" w:rsidRDefault="00097C2A" w:rsidP="00161BA0">
            <w:pPr>
              <w:spacing w:after="0" w:line="240" w:lineRule="auto"/>
              <w:rPr>
                <w:rFonts w:ascii="Arial" w:hAnsi="Arial" w:cs="Arial"/>
                <w:sz w:val="18"/>
                <w:szCs w:val="20"/>
              </w:rPr>
            </w:pPr>
            <w:r w:rsidRPr="00161BA0">
              <w:rPr>
                <w:rFonts w:ascii="Arial" w:hAnsi="Arial" w:cs="Arial"/>
                <w:b/>
                <w:sz w:val="18"/>
                <w:szCs w:val="20"/>
              </w:rPr>
              <w:t>ACAD</w:t>
            </w:r>
            <w:r w:rsidRPr="003E27DE">
              <w:rPr>
                <w:rFonts w:ascii="Arial" w:hAnsi="Arial" w:cs="Arial"/>
                <w:sz w:val="18"/>
                <w:szCs w:val="20"/>
              </w:rPr>
              <w:t xml:space="preserve"> 100, </w:t>
            </w:r>
            <w:r w:rsidRPr="00161BA0">
              <w:rPr>
                <w:rFonts w:ascii="Arial" w:hAnsi="Arial" w:cs="Arial"/>
                <w:b/>
                <w:sz w:val="18"/>
                <w:szCs w:val="20"/>
              </w:rPr>
              <w:t>010, and 600</w:t>
            </w:r>
            <w:r w:rsidRPr="003E27DE">
              <w:rPr>
                <w:rFonts w:ascii="Arial" w:hAnsi="Arial" w:cs="Arial"/>
                <w:sz w:val="18"/>
                <w:szCs w:val="20"/>
              </w:rPr>
              <w:t xml:space="preserve"> SLO’s will be reviewed, evaluated, and modified as necessary. </w:t>
            </w:r>
          </w:p>
        </w:tc>
        <w:tc>
          <w:tcPr>
            <w:tcW w:w="1481" w:type="pct"/>
            <w:tcBorders>
              <w:top w:val="single" w:sz="4" w:space="0" w:color="auto"/>
              <w:left w:val="single" w:sz="4" w:space="0" w:color="auto"/>
              <w:bottom w:val="single" w:sz="4" w:space="0" w:color="auto"/>
              <w:right w:val="single" w:sz="4" w:space="0" w:color="auto"/>
            </w:tcBorders>
          </w:tcPr>
          <w:p w:rsidR="00097C2A" w:rsidRPr="003E27DE" w:rsidRDefault="00097C2A" w:rsidP="00C90BF9">
            <w:pPr>
              <w:spacing w:after="0" w:line="240" w:lineRule="auto"/>
              <w:rPr>
                <w:rFonts w:ascii="Arial" w:hAnsi="Arial" w:cs="Arial"/>
                <w:sz w:val="18"/>
                <w:szCs w:val="20"/>
              </w:rPr>
            </w:pPr>
            <w:r w:rsidRPr="003E27DE">
              <w:rPr>
                <w:rFonts w:ascii="Arial" w:hAnsi="Arial" w:cs="Arial"/>
                <w:sz w:val="18"/>
                <w:szCs w:val="20"/>
              </w:rPr>
              <w:t>The following courses will be assessed:</w:t>
            </w:r>
          </w:p>
          <w:p w:rsidR="00097C2A" w:rsidRPr="003E27DE" w:rsidRDefault="00097C2A" w:rsidP="00C90BF9">
            <w:pPr>
              <w:numPr>
                <w:ilvl w:val="0"/>
                <w:numId w:val="6"/>
              </w:numPr>
              <w:spacing w:after="0" w:line="240" w:lineRule="auto"/>
              <w:rPr>
                <w:rFonts w:ascii="Arial" w:hAnsi="Arial" w:cs="Arial"/>
                <w:sz w:val="18"/>
                <w:szCs w:val="20"/>
              </w:rPr>
            </w:pPr>
            <w:r w:rsidRPr="003E27DE">
              <w:rPr>
                <w:rFonts w:ascii="Arial" w:hAnsi="Arial" w:cs="Arial"/>
                <w:sz w:val="18"/>
                <w:szCs w:val="20"/>
              </w:rPr>
              <w:t>LIB 062 (Care &amp; Repair of Library Materials)</w:t>
            </w:r>
          </w:p>
          <w:p w:rsidR="00097C2A" w:rsidRPr="003E27DE" w:rsidRDefault="00097C2A" w:rsidP="00C90BF9">
            <w:pPr>
              <w:numPr>
                <w:ilvl w:val="0"/>
                <w:numId w:val="6"/>
              </w:numPr>
              <w:spacing w:after="0" w:line="240" w:lineRule="auto"/>
              <w:rPr>
                <w:rFonts w:ascii="Arial" w:hAnsi="Arial" w:cs="Arial"/>
                <w:sz w:val="18"/>
                <w:szCs w:val="20"/>
              </w:rPr>
            </w:pPr>
            <w:r w:rsidRPr="003E27DE">
              <w:rPr>
                <w:rFonts w:ascii="Arial" w:hAnsi="Arial" w:cs="Arial"/>
                <w:sz w:val="18"/>
                <w:szCs w:val="20"/>
              </w:rPr>
              <w:t>LIB 067 (Library Technical Services)</w:t>
            </w:r>
          </w:p>
          <w:p w:rsidR="00097C2A" w:rsidRPr="003E27DE" w:rsidRDefault="00097C2A" w:rsidP="00C90BF9">
            <w:pPr>
              <w:numPr>
                <w:ilvl w:val="0"/>
                <w:numId w:val="6"/>
              </w:numPr>
              <w:spacing w:after="0" w:line="240" w:lineRule="auto"/>
              <w:rPr>
                <w:rFonts w:ascii="Arial" w:hAnsi="Arial" w:cs="Arial"/>
                <w:sz w:val="18"/>
                <w:szCs w:val="20"/>
              </w:rPr>
            </w:pPr>
            <w:r w:rsidRPr="003E27DE">
              <w:rPr>
                <w:rFonts w:ascii="Arial" w:hAnsi="Arial" w:cs="Arial"/>
                <w:sz w:val="18"/>
                <w:szCs w:val="20"/>
              </w:rPr>
              <w:t>LIB 069 (Library Automation)</w:t>
            </w:r>
          </w:p>
          <w:p w:rsidR="00097C2A" w:rsidRPr="003E27DE" w:rsidRDefault="00097C2A" w:rsidP="00C90BF9">
            <w:pPr>
              <w:numPr>
                <w:ilvl w:val="0"/>
                <w:numId w:val="6"/>
              </w:numPr>
              <w:spacing w:after="0" w:line="240" w:lineRule="auto"/>
              <w:rPr>
                <w:rFonts w:ascii="Arial" w:hAnsi="Arial" w:cs="Arial"/>
                <w:sz w:val="18"/>
                <w:szCs w:val="20"/>
              </w:rPr>
            </w:pPr>
            <w:r w:rsidRPr="003E27DE">
              <w:rPr>
                <w:rFonts w:ascii="Arial" w:hAnsi="Arial" w:cs="Arial"/>
                <w:sz w:val="18"/>
                <w:szCs w:val="20"/>
              </w:rPr>
              <w:t xml:space="preserve">LIB 110 (Information Literacy) </w:t>
            </w:r>
          </w:p>
          <w:p w:rsidR="00097C2A" w:rsidRPr="003E27DE" w:rsidRDefault="00097C2A" w:rsidP="00C90BF9">
            <w:pPr>
              <w:numPr>
                <w:ilvl w:val="0"/>
                <w:numId w:val="6"/>
              </w:numPr>
              <w:spacing w:after="0" w:line="240" w:lineRule="auto"/>
              <w:rPr>
                <w:rFonts w:ascii="Arial" w:hAnsi="Arial" w:cs="Arial"/>
                <w:sz w:val="18"/>
                <w:szCs w:val="20"/>
              </w:rPr>
            </w:pPr>
            <w:r w:rsidRPr="003E27DE">
              <w:rPr>
                <w:rFonts w:ascii="Arial" w:hAnsi="Arial" w:cs="Arial"/>
                <w:sz w:val="18"/>
                <w:szCs w:val="20"/>
              </w:rPr>
              <w:t>LIB 198 (Library Work Experience)</w:t>
            </w:r>
          </w:p>
          <w:p w:rsidR="00097C2A" w:rsidRPr="003E27DE" w:rsidRDefault="00097C2A" w:rsidP="00C90BF9">
            <w:pPr>
              <w:spacing w:after="0" w:line="240" w:lineRule="auto"/>
              <w:rPr>
                <w:rFonts w:ascii="Arial" w:hAnsi="Arial" w:cs="Arial"/>
                <w:sz w:val="18"/>
                <w:szCs w:val="20"/>
              </w:rPr>
            </w:pPr>
          </w:p>
          <w:p w:rsidR="00097C2A" w:rsidRPr="003E27DE" w:rsidRDefault="00097C2A" w:rsidP="00C90BF9">
            <w:pPr>
              <w:spacing w:after="0" w:line="240" w:lineRule="auto"/>
              <w:rPr>
                <w:rFonts w:ascii="Arial" w:hAnsi="Arial" w:cs="Arial"/>
                <w:sz w:val="18"/>
                <w:szCs w:val="20"/>
              </w:rPr>
            </w:pPr>
            <w:r w:rsidRPr="003E27DE">
              <w:rPr>
                <w:rFonts w:ascii="Arial" w:hAnsi="Arial" w:cs="Arial"/>
                <w:sz w:val="18"/>
                <w:szCs w:val="20"/>
              </w:rPr>
              <w:t>Assessment process will be reviewed, evaluated, and modified as necessary at the end of the year.</w:t>
            </w:r>
          </w:p>
        </w:tc>
        <w:tc>
          <w:tcPr>
            <w:tcW w:w="1481" w:type="pct"/>
            <w:tcBorders>
              <w:top w:val="single" w:sz="4" w:space="0" w:color="auto"/>
              <w:left w:val="single" w:sz="4" w:space="0" w:color="auto"/>
              <w:bottom w:val="single" w:sz="4" w:space="0" w:color="auto"/>
              <w:right w:val="single" w:sz="4" w:space="0" w:color="auto"/>
            </w:tcBorders>
          </w:tcPr>
          <w:p w:rsidR="00097C2A" w:rsidRPr="003E27DE" w:rsidRDefault="00097C2A" w:rsidP="00C90BF9">
            <w:pPr>
              <w:spacing w:after="0" w:line="240" w:lineRule="auto"/>
              <w:rPr>
                <w:rFonts w:ascii="Arial" w:hAnsi="Arial" w:cs="Arial"/>
                <w:sz w:val="18"/>
                <w:szCs w:val="20"/>
              </w:rPr>
            </w:pPr>
            <w:r w:rsidRPr="003E27DE">
              <w:rPr>
                <w:rFonts w:ascii="Arial" w:hAnsi="Arial" w:cs="Arial"/>
                <w:sz w:val="18"/>
                <w:szCs w:val="20"/>
              </w:rPr>
              <w:t xml:space="preserve">Program level SLO’s for the Library, LCL, AV, and </w:t>
            </w:r>
            <w:r w:rsidRPr="00161BA0">
              <w:rPr>
                <w:rFonts w:ascii="Arial" w:hAnsi="Arial" w:cs="Arial"/>
                <w:b/>
                <w:sz w:val="18"/>
                <w:szCs w:val="20"/>
              </w:rPr>
              <w:t>Tutoring</w:t>
            </w:r>
            <w:r w:rsidRPr="003E27DE">
              <w:rPr>
                <w:rFonts w:ascii="Arial" w:hAnsi="Arial" w:cs="Arial"/>
                <w:sz w:val="18"/>
                <w:szCs w:val="20"/>
              </w:rPr>
              <w:t xml:space="preserve"> departments will be assessed. Assessment process will be reviewed, evaluated, and modified as necessary at the end of the year.</w:t>
            </w:r>
          </w:p>
        </w:tc>
      </w:tr>
    </w:tbl>
    <w:p w:rsidR="00097C2A" w:rsidRDefault="00097C2A" w:rsidP="00717100">
      <w:pPr>
        <w:spacing w:after="0" w:line="240" w:lineRule="auto"/>
        <w:jc w:val="both"/>
        <w:rPr>
          <w:rFonts w:ascii="Arial" w:hAnsi="Arial" w:cs="Arial"/>
          <w:sz w:val="20"/>
          <w:szCs w:val="20"/>
        </w:rPr>
      </w:pPr>
      <w:r w:rsidRPr="00247D51">
        <w:rPr>
          <w:rFonts w:ascii="Arial" w:hAnsi="Arial" w:cs="Arial"/>
          <w:sz w:val="20"/>
          <w:szCs w:val="20"/>
        </w:rPr>
        <w:t>What progress has the program made in its three-year plan? Have you implemented any program changes based on assessment results?</w:t>
      </w:r>
    </w:p>
    <w:tbl>
      <w:tblPr>
        <w:tblpPr w:leftFromText="180" w:rightFromText="180" w:vertAnchor="text" w:horzAnchor="margin" w:tblpY="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097C2A" w:rsidRPr="00DC7FAF" w:rsidTr="00AB718F">
        <w:tc>
          <w:tcPr>
            <w:tcW w:w="9576" w:type="dxa"/>
          </w:tcPr>
          <w:p w:rsidR="00097C2A" w:rsidRPr="00DC7FAF" w:rsidRDefault="00097C2A" w:rsidP="00AB718F">
            <w:pPr>
              <w:spacing w:after="0" w:line="240" w:lineRule="auto"/>
              <w:rPr>
                <w:rFonts w:ascii="Arial" w:hAnsi="Arial" w:cs="Arial"/>
                <w:sz w:val="20"/>
                <w:szCs w:val="20"/>
              </w:rPr>
            </w:pPr>
            <w:r w:rsidRPr="00247D51">
              <w:rPr>
                <w:rFonts w:ascii="Arial" w:hAnsi="Arial" w:cs="Arial"/>
                <w:sz w:val="20"/>
                <w:szCs w:val="20"/>
              </w:rPr>
              <w:t>Program Change</w:t>
            </w:r>
            <w:r>
              <w:rPr>
                <w:rFonts w:ascii="Arial" w:hAnsi="Arial" w:cs="Arial"/>
                <w:sz w:val="20"/>
                <w:szCs w:val="20"/>
              </w:rPr>
              <w:t>s</w:t>
            </w:r>
            <w:r w:rsidRPr="00247D51">
              <w:rPr>
                <w:rFonts w:ascii="Arial" w:hAnsi="Arial" w:cs="Arial"/>
                <w:sz w:val="20"/>
                <w:szCs w:val="20"/>
              </w:rPr>
              <w:t xml:space="preserve">: ACAD 110 </w:t>
            </w:r>
            <w:r>
              <w:rPr>
                <w:rFonts w:ascii="Arial" w:hAnsi="Arial" w:cs="Arial"/>
                <w:sz w:val="20"/>
                <w:szCs w:val="20"/>
              </w:rPr>
              <w:t xml:space="preserve">(now ACAD 010) </w:t>
            </w:r>
            <w:r w:rsidRPr="00247D51">
              <w:rPr>
                <w:rFonts w:ascii="Arial" w:hAnsi="Arial" w:cs="Arial"/>
                <w:sz w:val="20"/>
                <w:szCs w:val="20"/>
              </w:rPr>
              <w:t>is now on Blackboard for syllabus and other related information.</w:t>
            </w:r>
            <w:r>
              <w:rPr>
                <w:rFonts w:ascii="Arial" w:hAnsi="Arial" w:cs="Arial"/>
                <w:sz w:val="20"/>
                <w:szCs w:val="20"/>
              </w:rPr>
              <w:t xml:space="preserve"> ACAD 010 just recently finished going through the Curriculum Committee for a change in numbering to indicate its non-transfer status; other work on the courses has been delayed due to the fact that there is no FT faculty person to write and/or update curriculum and develop SLO’s for the courses. Finally, funding for the TutorTrac system has been repeatedly denied, so data collection, analysis, and program changes to ACAD 010 and 600, based on assessment results, are not available. The only data that is available is that which is collected manually by the Tutorial Coordinator. </w:t>
            </w:r>
          </w:p>
          <w:p w:rsidR="00097C2A" w:rsidRPr="00DC7FAF" w:rsidRDefault="00097C2A" w:rsidP="00AB718F">
            <w:pPr>
              <w:spacing w:after="0" w:line="240" w:lineRule="auto"/>
              <w:rPr>
                <w:rFonts w:ascii="Arial" w:hAnsi="Arial" w:cs="Arial"/>
                <w:sz w:val="20"/>
                <w:szCs w:val="20"/>
              </w:rPr>
            </w:pPr>
          </w:p>
        </w:tc>
      </w:tr>
    </w:tbl>
    <w:p w:rsidR="00097C2A" w:rsidRPr="009F0FBF" w:rsidRDefault="00097C2A" w:rsidP="00C90BF9">
      <w:pPr>
        <w:spacing w:after="0" w:line="240" w:lineRule="auto"/>
        <w:jc w:val="both"/>
        <w:rPr>
          <w:rFonts w:ascii="Arial" w:hAnsi="Arial" w:cs="Arial"/>
          <w:b/>
          <w:sz w:val="20"/>
          <w:szCs w:val="20"/>
        </w:rPr>
      </w:pPr>
      <w:r>
        <w:rPr>
          <w:rFonts w:ascii="Arial" w:hAnsi="Arial" w:cs="Arial"/>
          <w:sz w:val="18"/>
          <w:szCs w:val="20"/>
        </w:rPr>
        <w:br w:type="page"/>
      </w:r>
      <w:r w:rsidRPr="009F0FBF">
        <w:rPr>
          <w:rFonts w:ascii="Arial" w:hAnsi="Arial" w:cs="Arial"/>
          <w:b/>
          <w:sz w:val="20"/>
          <w:szCs w:val="20"/>
        </w:rPr>
        <w:t>Part I</w:t>
      </w:r>
      <w:r>
        <w:rPr>
          <w:rFonts w:ascii="Arial" w:hAnsi="Arial" w:cs="Arial"/>
          <w:b/>
          <w:sz w:val="20"/>
          <w:szCs w:val="20"/>
        </w:rPr>
        <w:t>II</w:t>
      </w:r>
      <w:r w:rsidRPr="009F0FBF">
        <w:rPr>
          <w:rFonts w:ascii="Arial" w:hAnsi="Arial" w:cs="Arial"/>
          <w:b/>
          <w:sz w:val="20"/>
          <w:szCs w:val="20"/>
        </w:rPr>
        <w:t>.  Questions Related to Strategic Initiative:  Institutional Effectiveness</w:t>
      </w:r>
    </w:p>
    <w:p w:rsidR="00097C2A" w:rsidRPr="009F0FBF" w:rsidRDefault="00097C2A" w:rsidP="00717100">
      <w:pPr>
        <w:rPr>
          <w:rFonts w:ascii="Arial" w:hAnsi="Arial" w:cs="Arial"/>
          <w:b/>
          <w:sz w:val="20"/>
          <w:szCs w:val="20"/>
        </w:rPr>
      </w:pPr>
      <w:r w:rsidRPr="009F0FBF">
        <w:rPr>
          <w:rFonts w:ascii="Arial" w:hAnsi="Arial" w:cs="Arial"/>
          <w:b/>
          <w:sz w:val="20"/>
          <w:szCs w:val="20"/>
        </w:rPr>
        <w:t>Mission and Purpose</w:t>
      </w:r>
    </w:p>
    <w:p w:rsidR="00097C2A" w:rsidRPr="009F0FBF" w:rsidRDefault="00097C2A" w:rsidP="00717100">
      <w:pPr>
        <w:jc w:val="both"/>
        <w:rPr>
          <w:rFonts w:ascii="Arial" w:hAnsi="Arial" w:cs="Arial"/>
          <w:sz w:val="20"/>
          <w:szCs w:val="20"/>
        </w:rPr>
      </w:pPr>
      <w:r w:rsidRPr="009F0FBF">
        <w:rPr>
          <w:rFonts w:ascii="Arial" w:hAnsi="Arial" w:cs="Arial"/>
          <w:sz w:val="20"/>
          <w:szCs w:val="20"/>
        </w:rPr>
        <w:t xml:space="preserve">What is the purpose of the program? </w:t>
      </w:r>
    </w:p>
    <w:p w:rsidR="00097C2A" w:rsidRPr="009F0FBF" w:rsidRDefault="00097C2A" w:rsidP="00717100">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097C2A" w:rsidRPr="00DC7FAF" w:rsidTr="00AB0464">
        <w:tc>
          <w:tcPr>
            <w:tcW w:w="10440" w:type="dxa"/>
          </w:tcPr>
          <w:p w:rsidR="00097C2A" w:rsidRPr="00BC4084" w:rsidRDefault="00097C2A" w:rsidP="00BC4084">
            <w:pPr>
              <w:spacing w:line="240" w:lineRule="auto"/>
              <w:jc w:val="both"/>
              <w:rPr>
                <w:rFonts w:ascii="Arial" w:hAnsi="Arial" w:cs="Arial"/>
                <w:color w:val="000000"/>
                <w:sz w:val="20"/>
                <w:szCs w:val="20"/>
              </w:rPr>
            </w:pPr>
            <w:bookmarkStart w:id="0" w:name="OLE_LINK2"/>
            <w:bookmarkStart w:id="1" w:name="OLE_LINK1"/>
            <w:r w:rsidRPr="00BC4084">
              <w:rPr>
                <w:rStyle w:val="PlaceholderText"/>
                <w:color w:val="auto"/>
              </w:rPr>
              <w:t>“The mission of the Tutoring Center is to empower students to benefit from their educational experience.  Peer tutors help students to become comfortable with course material and help develop the learning strategies, confidence and skills needed to become independent learners.”</w:t>
            </w:r>
          </w:p>
        </w:tc>
      </w:tr>
    </w:tbl>
    <w:p w:rsidR="00097C2A" w:rsidRPr="009F0FBF" w:rsidRDefault="00097C2A" w:rsidP="00717100">
      <w:pPr>
        <w:jc w:val="both"/>
        <w:rPr>
          <w:rFonts w:ascii="Arial" w:hAnsi="Arial" w:cs="Arial"/>
          <w:sz w:val="20"/>
          <w:szCs w:val="20"/>
        </w:rPr>
      </w:pPr>
      <w:r w:rsidRPr="009F0FBF">
        <w:rPr>
          <w:rFonts w:ascii="Arial" w:hAnsi="Arial" w:cs="Arial"/>
          <w:sz w:val="20"/>
          <w:szCs w:val="20"/>
        </w:rPr>
        <w:t xml:space="preserve"> </w:t>
      </w:r>
    </w:p>
    <w:bookmarkEnd w:id="0"/>
    <w:bookmarkEnd w:id="1"/>
    <w:p w:rsidR="00097C2A" w:rsidRPr="009F0FBF" w:rsidRDefault="00097C2A" w:rsidP="00717100">
      <w:pPr>
        <w:jc w:val="both"/>
        <w:rPr>
          <w:rFonts w:ascii="Arial" w:hAnsi="Arial" w:cs="Arial"/>
          <w:sz w:val="20"/>
          <w:szCs w:val="20"/>
        </w:rPr>
      </w:pPr>
      <w:r w:rsidRPr="009F0FBF">
        <w:rPr>
          <w:rFonts w:ascii="Arial" w:hAnsi="Arial" w:cs="Arial"/>
          <w:sz w:val="20"/>
          <w:szCs w:val="20"/>
        </w:rPr>
        <w:t>How does this purpose relate to the college mission?</w:t>
      </w:r>
    </w:p>
    <w:p w:rsidR="00097C2A" w:rsidRPr="009F0FBF" w:rsidRDefault="00097C2A" w:rsidP="0071710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097C2A" w:rsidRPr="00DC7FAF" w:rsidTr="00AB0464">
        <w:tc>
          <w:tcPr>
            <w:tcW w:w="10440" w:type="dxa"/>
          </w:tcPr>
          <w:p w:rsidR="00097C2A" w:rsidRPr="00BC4084" w:rsidRDefault="00097C2A" w:rsidP="008A76EF">
            <w:pPr>
              <w:jc w:val="both"/>
              <w:rPr>
                <w:rFonts w:ascii="Arial" w:hAnsi="Arial" w:cs="Arial"/>
                <w:color w:val="000000"/>
                <w:sz w:val="20"/>
                <w:szCs w:val="20"/>
              </w:rPr>
            </w:pPr>
            <w:r w:rsidRPr="00BC4084">
              <w:rPr>
                <w:rStyle w:val="PlaceholderText"/>
                <w:color w:val="000000"/>
              </w:rPr>
              <w:t>SBVC Mission:  “San Bernardino Valley College provides quality education and services that support a diverse community of learners.”</w:t>
            </w:r>
            <w:r>
              <w:rPr>
                <w:rStyle w:val="PlaceholderText"/>
                <w:color w:val="000000"/>
              </w:rPr>
              <w:t xml:space="preserve">  </w:t>
            </w:r>
            <w:r w:rsidRPr="008F4553">
              <w:rPr>
                <w:rStyle w:val="PlaceholderText"/>
                <w:color w:val="000000"/>
              </w:rPr>
              <w:t>The SBVC Tutoring Center is a quality service</w:t>
            </w:r>
            <w:r>
              <w:rPr>
                <w:rStyle w:val="PlaceholderText"/>
                <w:color w:val="000000"/>
              </w:rPr>
              <w:t xml:space="preserve"> that supports a diverse community of learners.  The document writer feels that the purpose and mission of the Tutoring Center are clearly linked to the SBVC Mission in a meaningful fashion.</w:t>
            </w:r>
          </w:p>
        </w:tc>
      </w:tr>
    </w:tbl>
    <w:p w:rsidR="00097C2A" w:rsidRDefault="00097C2A" w:rsidP="00717100">
      <w:pPr>
        <w:jc w:val="both"/>
        <w:rPr>
          <w:rFonts w:ascii="Arial" w:hAnsi="Arial" w:cs="Arial"/>
          <w:b/>
          <w:sz w:val="20"/>
          <w:szCs w:val="20"/>
        </w:rPr>
      </w:pPr>
    </w:p>
    <w:p w:rsidR="00097C2A" w:rsidRDefault="00097C2A" w:rsidP="00717100">
      <w:pPr>
        <w:jc w:val="both"/>
        <w:rPr>
          <w:rFonts w:ascii="Arial" w:hAnsi="Arial" w:cs="Arial"/>
          <w:b/>
          <w:sz w:val="20"/>
          <w:szCs w:val="20"/>
        </w:rPr>
      </w:pPr>
    </w:p>
    <w:p w:rsidR="00097C2A" w:rsidRDefault="00097C2A" w:rsidP="00717100">
      <w:pPr>
        <w:jc w:val="both"/>
        <w:rPr>
          <w:rFonts w:ascii="Arial" w:hAnsi="Arial" w:cs="Arial"/>
          <w:b/>
          <w:sz w:val="20"/>
          <w:szCs w:val="20"/>
        </w:rPr>
      </w:pPr>
    </w:p>
    <w:p w:rsidR="00097C2A" w:rsidRDefault="00097C2A" w:rsidP="00717100">
      <w:pPr>
        <w:jc w:val="both"/>
        <w:rPr>
          <w:rFonts w:ascii="Arial" w:hAnsi="Arial" w:cs="Arial"/>
          <w:b/>
          <w:sz w:val="20"/>
          <w:szCs w:val="20"/>
        </w:rPr>
      </w:pPr>
    </w:p>
    <w:p w:rsidR="00097C2A" w:rsidRDefault="00097C2A" w:rsidP="00717100">
      <w:pPr>
        <w:jc w:val="both"/>
        <w:rPr>
          <w:rFonts w:ascii="Arial" w:hAnsi="Arial" w:cs="Arial"/>
          <w:b/>
          <w:sz w:val="20"/>
          <w:szCs w:val="20"/>
        </w:rPr>
      </w:pPr>
    </w:p>
    <w:p w:rsidR="00097C2A" w:rsidRDefault="00097C2A" w:rsidP="00717100">
      <w:pPr>
        <w:jc w:val="both"/>
        <w:rPr>
          <w:rFonts w:ascii="Arial" w:hAnsi="Arial" w:cs="Arial"/>
          <w:b/>
          <w:sz w:val="20"/>
          <w:szCs w:val="20"/>
        </w:rPr>
      </w:pPr>
    </w:p>
    <w:p w:rsidR="00097C2A" w:rsidRDefault="00097C2A" w:rsidP="00717100">
      <w:pPr>
        <w:jc w:val="both"/>
        <w:rPr>
          <w:rFonts w:ascii="Arial" w:hAnsi="Arial" w:cs="Arial"/>
          <w:b/>
          <w:sz w:val="20"/>
          <w:szCs w:val="20"/>
        </w:rPr>
      </w:pPr>
    </w:p>
    <w:p w:rsidR="00097C2A" w:rsidRDefault="00097C2A" w:rsidP="00717100">
      <w:pPr>
        <w:jc w:val="both"/>
        <w:rPr>
          <w:rFonts w:ascii="Arial" w:hAnsi="Arial" w:cs="Arial"/>
          <w:b/>
          <w:sz w:val="20"/>
          <w:szCs w:val="20"/>
        </w:rPr>
      </w:pPr>
    </w:p>
    <w:p w:rsidR="00097C2A" w:rsidRDefault="00097C2A" w:rsidP="00717100">
      <w:pPr>
        <w:jc w:val="both"/>
        <w:rPr>
          <w:rFonts w:ascii="Arial" w:hAnsi="Arial" w:cs="Arial"/>
          <w:b/>
          <w:sz w:val="20"/>
          <w:szCs w:val="20"/>
        </w:rPr>
      </w:pPr>
    </w:p>
    <w:p w:rsidR="00097C2A" w:rsidRDefault="00097C2A" w:rsidP="00717100">
      <w:pPr>
        <w:jc w:val="both"/>
        <w:rPr>
          <w:rFonts w:ascii="Arial" w:hAnsi="Arial" w:cs="Arial"/>
          <w:b/>
          <w:sz w:val="20"/>
          <w:szCs w:val="20"/>
        </w:rPr>
      </w:pPr>
    </w:p>
    <w:p w:rsidR="00097C2A" w:rsidRDefault="00097C2A" w:rsidP="00717100">
      <w:pPr>
        <w:jc w:val="both"/>
        <w:rPr>
          <w:rFonts w:ascii="Arial" w:hAnsi="Arial" w:cs="Arial"/>
          <w:b/>
          <w:sz w:val="20"/>
          <w:szCs w:val="20"/>
        </w:rPr>
      </w:pPr>
    </w:p>
    <w:p w:rsidR="00097C2A" w:rsidRDefault="00097C2A" w:rsidP="00717100">
      <w:pPr>
        <w:jc w:val="both"/>
        <w:rPr>
          <w:rFonts w:ascii="Arial" w:hAnsi="Arial" w:cs="Arial"/>
          <w:b/>
          <w:sz w:val="20"/>
          <w:szCs w:val="20"/>
        </w:rPr>
      </w:pPr>
    </w:p>
    <w:p w:rsidR="00097C2A" w:rsidRDefault="00097C2A" w:rsidP="00717100">
      <w:pPr>
        <w:jc w:val="both"/>
        <w:rPr>
          <w:rFonts w:ascii="Arial" w:hAnsi="Arial" w:cs="Arial"/>
          <w:b/>
          <w:sz w:val="20"/>
          <w:szCs w:val="20"/>
        </w:rPr>
      </w:pPr>
    </w:p>
    <w:p w:rsidR="00097C2A" w:rsidRPr="009F0FBF" w:rsidRDefault="00097C2A" w:rsidP="00717100">
      <w:pPr>
        <w:jc w:val="both"/>
        <w:rPr>
          <w:rFonts w:ascii="Arial" w:hAnsi="Arial" w:cs="Arial"/>
          <w:b/>
          <w:sz w:val="20"/>
          <w:szCs w:val="20"/>
        </w:rPr>
      </w:pPr>
      <w:r>
        <w:rPr>
          <w:rFonts w:ascii="Arial" w:hAnsi="Arial" w:cs="Arial"/>
          <w:b/>
          <w:sz w:val="20"/>
          <w:szCs w:val="20"/>
        </w:rPr>
        <w:br w:type="page"/>
      </w:r>
    </w:p>
    <w:p w:rsidR="00097C2A" w:rsidRPr="009F0FBF" w:rsidRDefault="00097C2A" w:rsidP="00717100">
      <w:pPr>
        <w:jc w:val="both"/>
        <w:rPr>
          <w:rFonts w:ascii="Arial" w:hAnsi="Arial" w:cs="Arial"/>
          <w:b/>
          <w:sz w:val="20"/>
          <w:szCs w:val="20"/>
        </w:rPr>
      </w:pPr>
      <w:r w:rsidRPr="009F0FBF">
        <w:rPr>
          <w:rFonts w:ascii="Arial" w:hAnsi="Arial" w:cs="Arial"/>
          <w:b/>
          <w:sz w:val="20"/>
          <w:szCs w:val="20"/>
        </w:rPr>
        <w:t>Productivity</w:t>
      </w:r>
    </w:p>
    <w:p w:rsidR="00097C2A" w:rsidRPr="009F0FBF" w:rsidRDefault="00097C2A" w:rsidP="00717100">
      <w:pPr>
        <w:jc w:val="both"/>
        <w:rPr>
          <w:rFonts w:ascii="Arial" w:hAnsi="Arial" w:cs="Arial"/>
          <w:sz w:val="20"/>
          <w:szCs w:val="20"/>
        </w:rPr>
      </w:pPr>
      <w:r>
        <w:rPr>
          <w:rFonts w:ascii="Arial" w:hAnsi="Arial" w:cs="Arial"/>
          <w:sz w:val="20"/>
          <w:szCs w:val="20"/>
        </w:rPr>
        <w:t>Provide additional analysis and explanation of the</w:t>
      </w:r>
      <w:r w:rsidRPr="009F0FBF">
        <w:rPr>
          <w:rFonts w:ascii="Arial" w:hAnsi="Arial" w:cs="Arial"/>
          <w:sz w:val="20"/>
          <w:szCs w:val="20"/>
        </w:rPr>
        <w:t xml:space="preserve"> </w:t>
      </w:r>
      <w:r>
        <w:rPr>
          <w:rFonts w:ascii="Arial" w:hAnsi="Arial" w:cs="Arial"/>
          <w:sz w:val="20"/>
          <w:szCs w:val="20"/>
        </w:rPr>
        <w:t xml:space="preserve">productivity </w:t>
      </w:r>
      <w:r w:rsidRPr="009F0FBF">
        <w:rPr>
          <w:rFonts w:ascii="Arial" w:hAnsi="Arial" w:cs="Arial"/>
          <w:sz w:val="20"/>
          <w:szCs w:val="20"/>
        </w:rPr>
        <w:t>data and narrative in the</w:t>
      </w:r>
      <w:r>
        <w:rPr>
          <w:rFonts w:ascii="Arial" w:hAnsi="Arial" w:cs="Arial"/>
          <w:sz w:val="20"/>
          <w:szCs w:val="20"/>
        </w:rPr>
        <w:t xml:space="preserve"> EMP Summary, if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097C2A" w:rsidRPr="00DC7FAF" w:rsidTr="00AB0464">
        <w:tc>
          <w:tcPr>
            <w:tcW w:w="10440" w:type="dxa"/>
          </w:tcPr>
          <w:p w:rsidR="00097C2A" w:rsidRDefault="00097C2A" w:rsidP="00AB0464">
            <w:pPr>
              <w:jc w:val="both"/>
              <w:rPr>
                <w:rStyle w:val="PlaceholderText"/>
                <w:color w:val="000000"/>
              </w:rPr>
            </w:pPr>
            <w:r w:rsidRPr="000B59C5">
              <w:rPr>
                <w:rStyle w:val="PlaceholderText"/>
                <w:color w:val="000000"/>
              </w:rPr>
              <w:t>“In House” productivity data:  The chart below</w:t>
            </w:r>
            <w:r>
              <w:rPr>
                <w:rStyle w:val="PlaceholderText"/>
                <w:color w:val="000000"/>
              </w:rPr>
              <w:t xml:space="preserve"> shows total number of hours tutored during fall and spring semesters during the previous three academic years and the total number of students who enrolled in ACAD 600 (Supervised Tutoring) during those academic years.  </w:t>
            </w:r>
            <w:r w:rsidRPr="008F4553">
              <w:rPr>
                <w:rStyle w:val="PlaceholderText"/>
                <w:color w:val="000000"/>
              </w:rPr>
              <w:t>Summer sessions have not</w:t>
            </w:r>
            <w:r>
              <w:rPr>
                <w:rStyle w:val="PlaceholderText"/>
                <w:color w:val="000000"/>
              </w:rPr>
              <w:t xml:space="preserve"> </w:t>
            </w:r>
            <w:r w:rsidRPr="008F4553">
              <w:rPr>
                <w:rStyle w:val="PlaceholderText"/>
                <w:color w:val="000000"/>
              </w:rPr>
              <w:t>been separated from these counts and are included in the Fall semesters</w:t>
            </w:r>
            <w:r>
              <w:rPr>
                <w:rStyle w:val="PlaceholderText"/>
                <w:color w:val="000000"/>
              </w:rPr>
              <w:t xml:space="preserve">.  </w:t>
            </w:r>
          </w:p>
          <w:p w:rsidR="00097C2A" w:rsidRPr="008D4CE2" w:rsidRDefault="00097C2A" w:rsidP="00AB0464">
            <w:pPr>
              <w:jc w:val="both"/>
              <w:rPr>
                <w:rStyle w:val="PlaceholderText"/>
                <w:b/>
                <w:color w:val="000000"/>
              </w:rPr>
            </w:pPr>
            <w:r>
              <w:rPr>
                <w:rStyle w:val="PlaceholderText"/>
                <w:color w:val="000000"/>
              </w:rPr>
              <w:t xml:space="preserve">The chart </w:t>
            </w:r>
            <w:r w:rsidRPr="000B59C5">
              <w:rPr>
                <w:rStyle w:val="PlaceholderText"/>
                <w:color w:val="000000"/>
              </w:rPr>
              <w:t xml:space="preserve">indicates a rise in the productivity of the Tutoring Center.  </w:t>
            </w:r>
            <w:r w:rsidRPr="0031080C">
              <w:rPr>
                <w:rStyle w:val="PlaceholderText"/>
                <w:color w:val="000000"/>
              </w:rPr>
              <w:t xml:space="preserve">The document writer has noticed some negative impact </w:t>
            </w:r>
            <w:r>
              <w:rPr>
                <w:rStyle w:val="PlaceholderText"/>
                <w:color w:val="000000"/>
              </w:rPr>
              <w:t xml:space="preserve">resulting </w:t>
            </w:r>
            <w:r w:rsidRPr="0031080C">
              <w:rPr>
                <w:rStyle w:val="PlaceholderText"/>
                <w:color w:val="000000"/>
              </w:rPr>
              <w:t>from</w:t>
            </w:r>
            <w:r>
              <w:rPr>
                <w:rStyle w:val="PlaceholderText"/>
                <w:color w:val="000000"/>
              </w:rPr>
              <w:t xml:space="preserve"> construction </w:t>
            </w:r>
            <w:r w:rsidRPr="0031080C">
              <w:rPr>
                <w:rStyle w:val="PlaceholderText"/>
                <w:color w:val="000000"/>
              </w:rPr>
              <w:t>fencing</w:t>
            </w:r>
            <w:r>
              <w:rPr>
                <w:rStyle w:val="PlaceholderText"/>
                <w:color w:val="000000"/>
              </w:rPr>
              <w:t xml:space="preserve"> surrounding and blocking primary campus access to the Liberal Arts building</w:t>
            </w:r>
            <w:r w:rsidRPr="0031080C">
              <w:rPr>
                <w:rStyle w:val="PlaceholderText"/>
                <w:color w:val="000000"/>
              </w:rPr>
              <w:t>, as seen in academic year 2007-2008.</w:t>
            </w:r>
            <w:r w:rsidRPr="000B59C5">
              <w:rPr>
                <w:rStyle w:val="PlaceholderText"/>
                <w:color w:val="000000"/>
              </w:rPr>
              <w:t xml:space="preserve">  The increase in academic year 2009-2010 reflects the increased student enrollment at SBVC, which </w:t>
            </w:r>
            <w:r>
              <w:rPr>
                <w:rStyle w:val="PlaceholderText"/>
                <w:color w:val="000000"/>
              </w:rPr>
              <w:t xml:space="preserve">most likely will </w:t>
            </w:r>
            <w:r w:rsidRPr="000B59C5">
              <w:rPr>
                <w:rStyle w:val="PlaceholderText"/>
                <w:color w:val="000000"/>
              </w:rPr>
              <w:t>continue.</w:t>
            </w:r>
            <w:r>
              <w:rPr>
                <w:rStyle w:val="PlaceholderText"/>
                <w:color w:val="000000"/>
              </w:rPr>
              <w:t xml:space="preserve">  Also, the “word” about the Tutoring Center is spreading by student to student word-of-mouth, faculty support, and other SBVC tutoring locations informational support, resulting in a</w:t>
            </w:r>
            <w:r w:rsidRPr="005423FC">
              <w:rPr>
                <w:rStyle w:val="PlaceholderText"/>
                <w:color w:val="000000"/>
              </w:rPr>
              <w:t xml:space="preserve"> </w:t>
            </w:r>
            <w:r w:rsidRPr="008D4CE2">
              <w:rPr>
                <w:rStyle w:val="PlaceholderText"/>
                <w:b/>
                <w:color w:val="000000"/>
              </w:rPr>
              <w:t>33.4% increase from Fall 2006 to Fall 2009.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222"/>
              <w:gridCol w:w="2376"/>
              <w:gridCol w:w="2376"/>
              <w:gridCol w:w="2376"/>
            </w:tblGrid>
            <w:tr w:rsidR="00097C2A" w:rsidRPr="005423FC" w:rsidTr="00B74192">
              <w:tc>
                <w:tcPr>
                  <w:tcW w:w="2222" w:type="dxa"/>
                  <w:tcBorders>
                    <w:top w:val="single" w:sz="4" w:space="0" w:color="000000"/>
                    <w:left w:val="single" w:sz="4" w:space="0" w:color="000000"/>
                    <w:bottom w:val="single" w:sz="4" w:space="0" w:color="000000"/>
                    <w:right w:val="single" w:sz="4" w:space="0" w:color="000000"/>
                  </w:tcBorders>
                </w:tcPr>
                <w:p w:rsidR="00097C2A" w:rsidRPr="00E37B58" w:rsidRDefault="00097C2A" w:rsidP="00B74192">
                  <w:pPr>
                    <w:jc w:val="center"/>
                    <w:rPr>
                      <w:rStyle w:val="PlaceholderText"/>
                      <w:b/>
                      <w:color w:val="000000"/>
                    </w:rPr>
                  </w:pPr>
                  <w:r w:rsidRPr="00E37B58">
                    <w:rPr>
                      <w:rStyle w:val="PlaceholderText"/>
                      <w:b/>
                      <w:color w:val="000000"/>
                    </w:rPr>
                    <w:t>2006-2007</w:t>
                  </w:r>
                </w:p>
              </w:tc>
              <w:tc>
                <w:tcPr>
                  <w:tcW w:w="2376" w:type="dxa"/>
                  <w:tcBorders>
                    <w:top w:val="single" w:sz="4" w:space="0" w:color="000000"/>
                    <w:left w:val="single" w:sz="4" w:space="0" w:color="000000"/>
                    <w:bottom w:val="single" w:sz="4" w:space="0" w:color="000000"/>
                    <w:right w:val="single" w:sz="4" w:space="0" w:color="000000"/>
                  </w:tcBorders>
                </w:tcPr>
                <w:p w:rsidR="00097C2A" w:rsidRPr="00E37B58" w:rsidRDefault="00097C2A" w:rsidP="00B74192">
                  <w:pPr>
                    <w:jc w:val="center"/>
                    <w:rPr>
                      <w:rStyle w:val="PlaceholderText"/>
                      <w:b/>
                      <w:color w:val="000000"/>
                    </w:rPr>
                  </w:pPr>
                  <w:r w:rsidRPr="00E37B58">
                    <w:rPr>
                      <w:rStyle w:val="PlaceholderText"/>
                      <w:b/>
                      <w:color w:val="000000"/>
                    </w:rPr>
                    <w:t>2007-2008</w:t>
                  </w:r>
                </w:p>
              </w:tc>
              <w:tc>
                <w:tcPr>
                  <w:tcW w:w="2376" w:type="dxa"/>
                  <w:tcBorders>
                    <w:top w:val="single" w:sz="4" w:space="0" w:color="000000"/>
                    <w:left w:val="single" w:sz="4" w:space="0" w:color="000000"/>
                    <w:bottom w:val="single" w:sz="4" w:space="0" w:color="000000"/>
                    <w:right w:val="single" w:sz="4" w:space="0" w:color="000000"/>
                  </w:tcBorders>
                </w:tcPr>
                <w:p w:rsidR="00097C2A" w:rsidRPr="00E37B58" w:rsidRDefault="00097C2A" w:rsidP="00B74192">
                  <w:pPr>
                    <w:jc w:val="center"/>
                    <w:rPr>
                      <w:rStyle w:val="PlaceholderText"/>
                      <w:b/>
                      <w:color w:val="000000"/>
                    </w:rPr>
                  </w:pPr>
                  <w:r w:rsidRPr="00E37B58">
                    <w:rPr>
                      <w:rStyle w:val="PlaceholderText"/>
                      <w:b/>
                      <w:color w:val="000000"/>
                    </w:rPr>
                    <w:t>2008-2009</w:t>
                  </w:r>
                </w:p>
              </w:tc>
              <w:tc>
                <w:tcPr>
                  <w:tcW w:w="2376" w:type="dxa"/>
                  <w:tcBorders>
                    <w:top w:val="single" w:sz="4" w:space="0" w:color="000000"/>
                    <w:left w:val="single" w:sz="4" w:space="0" w:color="000000"/>
                    <w:bottom w:val="single" w:sz="4" w:space="0" w:color="000000"/>
                    <w:right w:val="single" w:sz="4" w:space="0" w:color="000000"/>
                  </w:tcBorders>
                </w:tcPr>
                <w:p w:rsidR="00097C2A" w:rsidRPr="00E37B58" w:rsidRDefault="00097C2A" w:rsidP="00B74192">
                  <w:pPr>
                    <w:jc w:val="center"/>
                    <w:rPr>
                      <w:rStyle w:val="PlaceholderText"/>
                      <w:b/>
                      <w:color w:val="000000"/>
                    </w:rPr>
                  </w:pPr>
                  <w:r w:rsidRPr="00E37B58">
                    <w:rPr>
                      <w:rStyle w:val="PlaceholderText"/>
                      <w:b/>
                      <w:color w:val="000000"/>
                    </w:rPr>
                    <w:t>2009-2010</w:t>
                  </w:r>
                </w:p>
              </w:tc>
            </w:tr>
            <w:tr w:rsidR="00097C2A" w:rsidRPr="005423FC" w:rsidTr="00B74192">
              <w:tc>
                <w:tcPr>
                  <w:tcW w:w="2222" w:type="dxa"/>
                  <w:tcBorders>
                    <w:top w:val="single" w:sz="4" w:space="0" w:color="000000"/>
                    <w:left w:val="single" w:sz="4" w:space="0" w:color="000000"/>
                    <w:bottom w:val="single" w:sz="4" w:space="0" w:color="000000"/>
                    <w:right w:val="single" w:sz="4" w:space="0" w:color="000000"/>
                  </w:tcBorders>
                </w:tcPr>
                <w:p w:rsidR="00097C2A" w:rsidRPr="00E37B58" w:rsidRDefault="00097C2A" w:rsidP="00B74192">
                  <w:pPr>
                    <w:jc w:val="both"/>
                    <w:rPr>
                      <w:rStyle w:val="PlaceholderText"/>
                      <w:color w:val="000000"/>
                    </w:rPr>
                  </w:pPr>
                  <w:r w:rsidRPr="00E37B58">
                    <w:rPr>
                      <w:rStyle w:val="PlaceholderText"/>
                      <w:color w:val="000000"/>
                    </w:rPr>
                    <w:t xml:space="preserve">Fall—Hours:  1,593  </w:t>
                  </w:r>
                </w:p>
                <w:p w:rsidR="00097C2A" w:rsidRPr="00E37B58" w:rsidRDefault="00097C2A" w:rsidP="00B74192">
                  <w:pPr>
                    <w:jc w:val="both"/>
                    <w:rPr>
                      <w:rStyle w:val="PlaceholderText"/>
                      <w:color w:val="000000"/>
                    </w:rPr>
                  </w:pPr>
                  <w:r w:rsidRPr="00E37B58">
                    <w:rPr>
                      <w:rStyle w:val="PlaceholderText"/>
                      <w:color w:val="000000"/>
                    </w:rPr>
                    <w:t xml:space="preserve">       Students:  311         </w:t>
                  </w:r>
                </w:p>
              </w:tc>
              <w:tc>
                <w:tcPr>
                  <w:tcW w:w="2376" w:type="dxa"/>
                  <w:tcBorders>
                    <w:top w:val="single" w:sz="4" w:space="0" w:color="000000"/>
                    <w:left w:val="single" w:sz="4" w:space="0" w:color="000000"/>
                    <w:bottom w:val="single" w:sz="4" w:space="0" w:color="000000"/>
                    <w:right w:val="single" w:sz="4" w:space="0" w:color="000000"/>
                  </w:tcBorders>
                </w:tcPr>
                <w:p w:rsidR="00097C2A" w:rsidRPr="00E37B58" w:rsidRDefault="00097C2A" w:rsidP="00B74192">
                  <w:pPr>
                    <w:jc w:val="both"/>
                    <w:rPr>
                      <w:rStyle w:val="PlaceholderText"/>
                      <w:color w:val="000000"/>
                    </w:rPr>
                  </w:pPr>
                  <w:r w:rsidRPr="00E37B58">
                    <w:rPr>
                      <w:rStyle w:val="PlaceholderText"/>
                      <w:color w:val="000000"/>
                    </w:rPr>
                    <w:t>Fall—Hours:  1,082</w:t>
                  </w:r>
                </w:p>
                <w:p w:rsidR="00097C2A" w:rsidRPr="00E37B58" w:rsidRDefault="00097C2A" w:rsidP="00B74192">
                  <w:pPr>
                    <w:jc w:val="both"/>
                    <w:rPr>
                      <w:rStyle w:val="PlaceholderText"/>
                      <w:color w:val="000000"/>
                    </w:rPr>
                  </w:pPr>
                  <w:r w:rsidRPr="00E37B58">
                    <w:rPr>
                      <w:rStyle w:val="PlaceholderText"/>
                      <w:color w:val="000000"/>
                    </w:rPr>
                    <w:t xml:space="preserve">        Students: 233</w:t>
                  </w:r>
                </w:p>
              </w:tc>
              <w:tc>
                <w:tcPr>
                  <w:tcW w:w="2376" w:type="dxa"/>
                  <w:tcBorders>
                    <w:top w:val="single" w:sz="4" w:space="0" w:color="000000"/>
                    <w:left w:val="single" w:sz="4" w:space="0" w:color="000000"/>
                    <w:bottom w:val="single" w:sz="4" w:space="0" w:color="000000"/>
                    <w:right w:val="single" w:sz="4" w:space="0" w:color="000000"/>
                  </w:tcBorders>
                </w:tcPr>
                <w:p w:rsidR="00097C2A" w:rsidRPr="00E37B58" w:rsidRDefault="00097C2A" w:rsidP="00B74192">
                  <w:pPr>
                    <w:jc w:val="both"/>
                    <w:rPr>
                      <w:rStyle w:val="PlaceholderText"/>
                      <w:color w:val="000000"/>
                    </w:rPr>
                  </w:pPr>
                  <w:r w:rsidRPr="00E37B58">
                    <w:rPr>
                      <w:rStyle w:val="PlaceholderText"/>
                      <w:color w:val="000000"/>
                    </w:rPr>
                    <w:t>Fall—Hours: 1,243</w:t>
                  </w:r>
                </w:p>
                <w:p w:rsidR="00097C2A" w:rsidRPr="00E37B58" w:rsidRDefault="00097C2A" w:rsidP="00B74192">
                  <w:pPr>
                    <w:jc w:val="both"/>
                    <w:rPr>
                      <w:rStyle w:val="PlaceholderText"/>
                      <w:color w:val="000000"/>
                    </w:rPr>
                  </w:pPr>
                  <w:r w:rsidRPr="00E37B58">
                    <w:rPr>
                      <w:rStyle w:val="PlaceholderText"/>
                      <w:color w:val="000000"/>
                    </w:rPr>
                    <w:t xml:space="preserve">     Students:  297</w:t>
                  </w:r>
                </w:p>
              </w:tc>
              <w:tc>
                <w:tcPr>
                  <w:tcW w:w="2376" w:type="dxa"/>
                  <w:tcBorders>
                    <w:top w:val="single" w:sz="4" w:space="0" w:color="000000"/>
                    <w:left w:val="single" w:sz="4" w:space="0" w:color="000000"/>
                    <w:bottom w:val="single" w:sz="4" w:space="0" w:color="000000"/>
                    <w:right w:val="single" w:sz="4" w:space="0" w:color="000000"/>
                  </w:tcBorders>
                </w:tcPr>
                <w:p w:rsidR="00097C2A" w:rsidRPr="00E37B58" w:rsidRDefault="00097C2A" w:rsidP="00B74192">
                  <w:pPr>
                    <w:spacing w:line="240" w:lineRule="auto"/>
                    <w:jc w:val="center"/>
                    <w:rPr>
                      <w:rStyle w:val="PlaceholderText"/>
                      <w:color w:val="000000"/>
                    </w:rPr>
                  </w:pPr>
                  <w:r w:rsidRPr="00E37B58">
                    <w:rPr>
                      <w:rStyle w:val="PlaceholderText"/>
                      <w:color w:val="000000"/>
                    </w:rPr>
                    <w:t>Fall--Hours: 2,596</w:t>
                  </w:r>
                </w:p>
                <w:p w:rsidR="00097C2A" w:rsidRPr="00E37B58" w:rsidRDefault="00097C2A" w:rsidP="00B74192">
                  <w:pPr>
                    <w:spacing w:line="240" w:lineRule="auto"/>
                    <w:jc w:val="center"/>
                    <w:rPr>
                      <w:rStyle w:val="PlaceholderText"/>
                      <w:color w:val="000000"/>
                    </w:rPr>
                  </w:pPr>
                  <w:r w:rsidRPr="00E37B58">
                    <w:rPr>
                      <w:rStyle w:val="PlaceholderText"/>
                      <w:color w:val="000000"/>
                    </w:rPr>
                    <w:t>Students: 415</w:t>
                  </w:r>
                </w:p>
              </w:tc>
            </w:tr>
            <w:tr w:rsidR="00097C2A" w:rsidRPr="005423FC" w:rsidTr="00B74192">
              <w:tc>
                <w:tcPr>
                  <w:tcW w:w="2222" w:type="dxa"/>
                  <w:tcBorders>
                    <w:top w:val="single" w:sz="4" w:space="0" w:color="000000"/>
                    <w:left w:val="single" w:sz="4" w:space="0" w:color="000000"/>
                    <w:bottom w:val="single" w:sz="4" w:space="0" w:color="000000"/>
                    <w:right w:val="single" w:sz="4" w:space="0" w:color="000000"/>
                  </w:tcBorders>
                </w:tcPr>
                <w:p w:rsidR="00097C2A" w:rsidRPr="00E37B58" w:rsidRDefault="00097C2A" w:rsidP="00B74192">
                  <w:pPr>
                    <w:jc w:val="both"/>
                    <w:rPr>
                      <w:rStyle w:val="PlaceholderText"/>
                      <w:color w:val="000000"/>
                    </w:rPr>
                  </w:pPr>
                  <w:r w:rsidRPr="00E37B58">
                    <w:rPr>
                      <w:rStyle w:val="PlaceholderText"/>
                      <w:color w:val="000000"/>
                    </w:rPr>
                    <w:t>Spring—Hours:  1,120</w:t>
                  </w:r>
                </w:p>
                <w:p w:rsidR="00097C2A" w:rsidRPr="00E37B58" w:rsidRDefault="00097C2A" w:rsidP="00B74192">
                  <w:pPr>
                    <w:jc w:val="both"/>
                    <w:rPr>
                      <w:rStyle w:val="PlaceholderText"/>
                      <w:color w:val="000000"/>
                    </w:rPr>
                  </w:pPr>
                  <w:r w:rsidRPr="00E37B58">
                    <w:rPr>
                      <w:rStyle w:val="PlaceholderText"/>
                      <w:color w:val="000000"/>
                    </w:rPr>
                    <w:t xml:space="preserve">        Students:  225</w:t>
                  </w:r>
                </w:p>
              </w:tc>
              <w:tc>
                <w:tcPr>
                  <w:tcW w:w="2376" w:type="dxa"/>
                  <w:tcBorders>
                    <w:top w:val="single" w:sz="4" w:space="0" w:color="000000"/>
                    <w:left w:val="single" w:sz="4" w:space="0" w:color="000000"/>
                    <w:bottom w:val="single" w:sz="4" w:space="0" w:color="000000"/>
                    <w:right w:val="single" w:sz="4" w:space="0" w:color="000000"/>
                  </w:tcBorders>
                </w:tcPr>
                <w:p w:rsidR="00097C2A" w:rsidRPr="00E37B58" w:rsidRDefault="00097C2A" w:rsidP="00B74192">
                  <w:pPr>
                    <w:jc w:val="both"/>
                    <w:rPr>
                      <w:rStyle w:val="PlaceholderText"/>
                      <w:color w:val="000000"/>
                    </w:rPr>
                  </w:pPr>
                  <w:r w:rsidRPr="00E37B58">
                    <w:rPr>
                      <w:rStyle w:val="PlaceholderText"/>
                      <w:color w:val="000000"/>
                    </w:rPr>
                    <w:t>Spring—Hours:  1,187</w:t>
                  </w:r>
                </w:p>
                <w:p w:rsidR="00097C2A" w:rsidRPr="00E37B58" w:rsidRDefault="00097C2A" w:rsidP="00B74192">
                  <w:pPr>
                    <w:jc w:val="both"/>
                    <w:rPr>
                      <w:rStyle w:val="PlaceholderText"/>
                      <w:color w:val="000000"/>
                    </w:rPr>
                  </w:pPr>
                  <w:r w:rsidRPr="00E37B58">
                    <w:rPr>
                      <w:rStyle w:val="PlaceholderText"/>
                      <w:color w:val="000000"/>
                    </w:rPr>
                    <w:t xml:space="preserve">      Students:  247</w:t>
                  </w:r>
                </w:p>
              </w:tc>
              <w:tc>
                <w:tcPr>
                  <w:tcW w:w="2376" w:type="dxa"/>
                  <w:tcBorders>
                    <w:top w:val="single" w:sz="4" w:space="0" w:color="000000"/>
                    <w:left w:val="single" w:sz="4" w:space="0" w:color="000000"/>
                    <w:bottom w:val="single" w:sz="4" w:space="0" w:color="000000"/>
                    <w:right w:val="single" w:sz="4" w:space="0" w:color="000000"/>
                  </w:tcBorders>
                </w:tcPr>
                <w:p w:rsidR="00097C2A" w:rsidRPr="00E37B58" w:rsidRDefault="00097C2A" w:rsidP="00B74192">
                  <w:pPr>
                    <w:jc w:val="both"/>
                    <w:rPr>
                      <w:rStyle w:val="PlaceholderText"/>
                      <w:color w:val="000000"/>
                    </w:rPr>
                  </w:pPr>
                  <w:r w:rsidRPr="00E37B58">
                    <w:rPr>
                      <w:rStyle w:val="PlaceholderText"/>
                      <w:color w:val="000000"/>
                    </w:rPr>
                    <w:t>Spring—Hours: 1,856</w:t>
                  </w:r>
                </w:p>
                <w:p w:rsidR="00097C2A" w:rsidRPr="00E37B58" w:rsidRDefault="00097C2A" w:rsidP="00B74192">
                  <w:pPr>
                    <w:jc w:val="both"/>
                    <w:rPr>
                      <w:rStyle w:val="PlaceholderText"/>
                      <w:color w:val="000000"/>
                    </w:rPr>
                  </w:pPr>
                  <w:r w:rsidRPr="00E37B58">
                    <w:rPr>
                      <w:rStyle w:val="PlaceholderText"/>
                      <w:color w:val="000000"/>
                    </w:rPr>
                    <w:t xml:space="preserve">          Students:  289</w:t>
                  </w:r>
                </w:p>
              </w:tc>
              <w:tc>
                <w:tcPr>
                  <w:tcW w:w="2376" w:type="dxa"/>
                  <w:tcBorders>
                    <w:top w:val="single" w:sz="4" w:space="0" w:color="000000"/>
                    <w:left w:val="single" w:sz="4" w:space="0" w:color="000000"/>
                    <w:bottom w:val="single" w:sz="4" w:space="0" w:color="000000"/>
                    <w:right w:val="single" w:sz="4" w:space="0" w:color="000000"/>
                  </w:tcBorders>
                </w:tcPr>
                <w:p w:rsidR="00097C2A" w:rsidRPr="00E37B58" w:rsidRDefault="00097C2A" w:rsidP="00B74192">
                  <w:pPr>
                    <w:jc w:val="center"/>
                    <w:rPr>
                      <w:rStyle w:val="PlaceholderText"/>
                      <w:color w:val="000000"/>
                    </w:rPr>
                  </w:pPr>
                  <w:r w:rsidRPr="00E37B58">
                    <w:rPr>
                      <w:rStyle w:val="PlaceholderText"/>
                      <w:color w:val="000000"/>
                    </w:rPr>
                    <w:t>Spring*(as of 3/15/2010*)</w:t>
                  </w:r>
                </w:p>
                <w:p w:rsidR="00097C2A" w:rsidRPr="00E37B58" w:rsidRDefault="00097C2A" w:rsidP="00B74192">
                  <w:pPr>
                    <w:jc w:val="center"/>
                    <w:rPr>
                      <w:rStyle w:val="PlaceholderText"/>
                      <w:color w:val="000000"/>
                    </w:rPr>
                  </w:pPr>
                  <w:r w:rsidRPr="00E37B58">
                    <w:rPr>
                      <w:rStyle w:val="PlaceholderText"/>
                      <w:color w:val="000000"/>
                    </w:rPr>
                    <w:t>Hours:  1,557</w:t>
                  </w:r>
                </w:p>
                <w:p w:rsidR="00097C2A" w:rsidRPr="00E37B58" w:rsidRDefault="00097C2A" w:rsidP="00B74192">
                  <w:pPr>
                    <w:jc w:val="center"/>
                    <w:rPr>
                      <w:rStyle w:val="PlaceholderText"/>
                      <w:color w:val="000000"/>
                    </w:rPr>
                  </w:pPr>
                  <w:r w:rsidRPr="00E37B58">
                    <w:rPr>
                      <w:rStyle w:val="PlaceholderText"/>
                      <w:color w:val="000000"/>
                    </w:rPr>
                    <w:t>Students:   314</w:t>
                  </w:r>
                </w:p>
              </w:tc>
            </w:tr>
            <w:tr w:rsidR="00097C2A" w:rsidTr="00B74192">
              <w:tc>
                <w:tcPr>
                  <w:tcW w:w="2222" w:type="dxa"/>
                  <w:tcBorders>
                    <w:top w:val="single" w:sz="4" w:space="0" w:color="000000"/>
                    <w:left w:val="single" w:sz="4" w:space="0" w:color="000000"/>
                    <w:bottom w:val="single" w:sz="4" w:space="0" w:color="000000"/>
                    <w:right w:val="single" w:sz="4" w:space="0" w:color="000000"/>
                  </w:tcBorders>
                </w:tcPr>
                <w:p w:rsidR="00097C2A" w:rsidRPr="00E37B58" w:rsidRDefault="00097C2A" w:rsidP="00B74192">
                  <w:pPr>
                    <w:jc w:val="both"/>
                    <w:rPr>
                      <w:rStyle w:val="PlaceholderText"/>
                      <w:color w:val="000000"/>
                    </w:rPr>
                  </w:pPr>
                  <w:r w:rsidRPr="00E37B58">
                    <w:rPr>
                      <w:rStyle w:val="PlaceholderText"/>
                      <w:color w:val="000000"/>
                    </w:rPr>
                    <w:t>Total Hours:  2,713</w:t>
                  </w:r>
                </w:p>
                <w:p w:rsidR="00097C2A" w:rsidRPr="00E37B58" w:rsidRDefault="00097C2A" w:rsidP="00B74192">
                  <w:pPr>
                    <w:jc w:val="both"/>
                    <w:rPr>
                      <w:rStyle w:val="PlaceholderText"/>
                      <w:color w:val="000000"/>
                    </w:rPr>
                  </w:pPr>
                  <w:r w:rsidRPr="00E37B58">
                    <w:rPr>
                      <w:rStyle w:val="PlaceholderText"/>
                      <w:color w:val="000000"/>
                    </w:rPr>
                    <w:t>Total Students:  536</w:t>
                  </w:r>
                </w:p>
              </w:tc>
              <w:tc>
                <w:tcPr>
                  <w:tcW w:w="2376" w:type="dxa"/>
                  <w:tcBorders>
                    <w:top w:val="single" w:sz="4" w:space="0" w:color="000000"/>
                    <w:left w:val="single" w:sz="4" w:space="0" w:color="000000"/>
                    <w:bottom w:val="single" w:sz="4" w:space="0" w:color="000000"/>
                    <w:right w:val="single" w:sz="4" w:space="0" w:color="000000"/>
                  </w:tcBorders>
                </w:tcPr>
                <w:p w:rsidR="00097C2A" w:rsidRPr="00E37B58" w:rsidRDefault="00097C2A" w:rsidP="00B74192">
                  <w:pPr>
                    <w:jc w:val="both"/>
                    <w:rPr>
                      <w:rStyle w:val="PlaceholderText"/>
                      <w:color w:val="000000"/>
                    </w:rPr>
                  </w:pPr>
                  <w:r w:rsidRPr="00E37B58">
                    <w:rPr>
                      <w:rStyle w:val="PlaceholderText"/>
                      <w:color w:val="000000"/>
                    </w:rPr>
                    <w:t>Total Hours:  2,269</w:t>
                  </w:r>
                </w:p>
                <w:p w:rsidR="00097C2A" w:rsidRPr="00E37B58" w:rsidRDefault="00097C2A" w:rsidP="00B74192">
                  <w:pPr>
                    <w:jc w:val="both"/>
                    <w:rPr>
                      <w:rStyle w:val="PlaceholderText"/>
                      <w:color w:val="000000"/>
                    </w:rPr>
                  </w:pPr>
                  <w:r w:rsidRPr="00E37B58">
                    <w:rPr>
                      <w:rStyle w:val="PlaceholderText"/>
                      <w:color w:val="000000"/>
                    </w:rPr>
                    <w:t>Total Students:  480</w:t>
                  </w:r>
                </w:p>
              </w:tc>
              <w:tc>
                <w:tcPr>
                  <w:tcW w:w="2376" w:type="dxa"/>
                  <w:tcBorders>
                    <w:top w:val="single" w:sz="4" w:space="0" w:color="000000"/>
                    <w:left w:val="single" w:sz="4" w:space="0" w:color="000000"/>
                    <w:bottom w:val="single" w:sz="4" w:space="0" w:color="000000"/>
                    <w:right w:val="single" w:sz="4" w:space="0" w:color="000000"/>
                  </w:tcBorders>
                </w:tcPr>
                <w:p w:rsidR="00097C2A" w:rsidRPr="00E37B58" w:rsidRDefault="00097C2A" w:rsidP="00B74192">
                  <w:pPr>
                    <w:jc w:val="both"/>
                    <w:rPr>
                      <w:rStyle w:val="PlaceholderText"/>
                      <w:color w:val="000000"/>
                    </w:rPr>
                  </w:pPr>
                  <w:r w:rsidRPr="00E37B58">
                    <w:rPr>
                      <w:rStyle w:val="PlaceholderText"/>
                      <w:color w:val="000000"/>
                    </w:rPr>
                    <w:t>Total Hours:  3,099</w:t>
                  </w:r>
                </w:p>
                <w:p w:rsidR="00097C2A" w:rsidRPr="00E37B58" w:rsidRDefault="00097C2A" w:rsidP="00B74192">
                  <w:pPr>
                    <w:jc w:val="both"/>
                    <w:rPr>
                      <w:rStyle w:val="PlaceholderText"/>
                      <w:color w:val="000000"/>
                    </w:rPr>
                  </w:pPr>
                  <w:r w:rsidRPr="00E37B58">
                    <w:rPr>
                      <w:rStyle w:val="PlaceholderText"/>
                      <w:color w:val="000000"/>
                    </w:rPr>
                    <w:t>Total Students:  586</w:t>
                  </w:r>
                </w:p>
              </w:tc>
              <w:tc>
                <w:tcPr>
                  <w:tcW w:w="2376" w:type="dxa"/>
                  <w:tcBorders>
                    <w:top w:val="single" w:sz="4" w:space="0" w:color="000000"/>
                    <w:left w:val="single" w:sz="4" w:space="0" w:color="000000"/>
                    <w:bottom w:val="single" w:sz="4" w:space="0" w:color="000000"/>
                    <w:right w:val="single" w:sz="4" w:space="0" w:color="000000"/>
                  </w:tcBorders>
                </w:tcPr>
                <w:p w:rsidR="00097C2A" w:rsidRPr="00E37B58" w:rsidRDefault="00097C2A" w:rsidP="00B74192">
                  <w:pPr>
                    <w:jc w:val="center"/>
                    <w:rPr>
                      <w:rStyle w:val="PlaceholderText"/>
                      <w:color w:val="000000"/>
                    </w:rPr>
                  </w:pPr>
                  <w:r w:rsidRPr="00E37B58">
                    <w:rPr>
                      <w:rStyle w:val="PlaceholderText"/>
                      <w:color w:val="000000"/>
                    </w:rPr>
                    <w:t>Total Hours:  4,153*</w:t>
                  </w:r>
                </w:p>
                <w:p w:rsidR="00097C2A" w:rsidRPr="00E37B58" w:rsidRDefault="00097C2A" w:rsidP="00B74192">
                  <w:pPr>
                    <w:jc w:val="center"/>
                    <w:rPr>
                      <w:rStyle w:val="PlaceholderText"/>
                      <w:color w:val="000000"/>
                    </w:rPr>
                  </w:pPr>
                  <w:r w:rsidRPr="00E37B58">
                    <w:rPr>
                      <w:rStyle w:val="PlaceholderText"/>
                      <w:color w:val="000000"/>
                    </w:rPr>
                    <w:t>Total Students:  729*</w:t>
                  </w:r>
                </w:p>
              </w:tc>
            </w:tr>
          </w:tbl>
          <w:p w:rsidR="00097C2A" w:rsidRPr="00DC7FAF" w:rsidRDefault="00097C2A" w:rsidP="00831B00">
            <w:pPr>
              <w:jc w:val="both"/>
              <w:rPr>
                <w:rFonts w:ascii="Arial" w:hAnsi="Arial" w:cs="Arial"/>
                <w:sz w:val="20"/>
                <w:szCs w:val="20"/>
              </w:rPr>
            </w:pPr>
          </w:p>
        </w:tc>
      </w:tr>
    </w:tbl>
    <w:p w:rsidR="00097C2A" w:rsidRDefault="00097C2A" w:rsidP="00717100">
      <w:pPr>
        <w:jc w:val="both"/>
        <w:rPr>
          <w:rFonts w:ascii="Arial" w:hAnsi="Arial" w:cs="Arial"/>
          <w:b/>
          <w:sz w:val="20"/>
          <w:szCs w:val="20"/>
        </w:rPr>
      </w:pPr>
    </w:p>
    <w:p w:rsidR="00097C2A" w:rsidRDefault="00097C2A" w:rsidP="00A94123">
      <w:pPr>
        <w:rPr>
          <w:rFonts w:ascii="Arial" w:hAnsi="Arial" w:cs="Arial"/>
          <w:b/>
          <w:sz w:val="20"/>
          <w:szCs w:val="20"/>
        </w:rPr>
      </w:pPr>
      <w:r>
        <w:rPr>
          <w:rFonts w:ascii="Arial" w:hAnsi="Arial" w:cs="Arial"/>
          <w:b/>
          <w:sz w:val="20"/>
          <w:szCs w:val="20"/>
        </w:rPr>
        <w:br w:type="page"/>
      </w:r>
      <w:r w:rsidRPr="009F0FBF">
        <w:rPr>
          <w:rFonts w:ascii="Arial" w:hAnsi="Arial" w:cs="Arial"/>
          <w:b/>
          <w:sz w:val="20"/>
          <w:szCs w:val="20"/>
        </w:rPr>
        <w:t>Relevance and Currency, Articulation of Curriculum</w:t>
      </w:r>
    </w:p>
    <w:p w:rsidR="00097C2A" w:rsidRPr="009F0FBF" w:rsidRDefault="00097C2A" w:rsidP="00717100">
      <w:pPr>
        <w:jc w:val="both"/>
        <w:rPr>
          <w:rFonts w:ascii="Arial" w:hAnsi="Arial" w:cs="Arial"/>
          <w:sz w:val="20"/>
          <w:szCs w:val="20"/>
        </w:rPr>
      </w:pPr>
      <w:r w:rsidRPr="009F0FBF">
        <w:rPr>
          <w:rFonts w:ascii="Arial" w:hAnsi="Arial" w:cs="Arial"/>
          <w:sz w:val="20"/>
          <w:szCs w:val="20"/>
        </w:rPr>
        <w:t>If applicable to your area, describe your curriculum by answering the following questions.</w:t>
      </w:r>
    </w:p>
    <w:tbl>
      <w:tblPr>
        <w:tblW w:w="780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A0"/>
      </w:tblPr>
      <w:tblGrid>
        <w:gridCol w:w="481"/>
        <w:gridCol w:w="3633"/>
        <w:gridCol w:w="977"/>
        <w:gridCol w:w="1396"/>
        <w:gridCol w:w="1313"/>
      </w:tblGrid>
      <w:tr w:rsidR="00097C2A" w:rsidRPr="00473DE5" w:rsidTr="00473DE5">
        <w:tc>
          <w:tcPr>
            <w:tcW w:w="0" w:type="auto"/>
            <w:gridSpan w:val="5"/>
            <w:tcBorders>
              <w:top w:val="single" w:sz="12" w:space="0" w:color="000000"/>
              <w:left w:val="single" w:sz="12" w:space="0" w:color="000000"/>
              <w:bottom w:val="single" w:sz="12" w:space="0" w:color="000000"/>
              <w:right w:val="single" w:sz="12" w:space="0" w:color="000000"/>
            </w:tcBorders>
            <w:shd w:val="clear" w:color="auto" w:fill="CCCCCC"/>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b/>
                <w:bCs/>
                <w:sz w:val="24"/>
                <w:szCs w:val="24"/>
              </w:rPr>
              <w:t>Library, Learning Resources &amp; Communication Media</w:t>
            </w:r>
          </w:p>
        </w:tc>
      </w:tr>
      <w:tr w:rsidR="00097C2A" w:rsidRPr="00473DE5" w:rsidTr="00473DE5">
        <w:tc>
          <w:tcPr>
            <w:tcW w:w="0" w:type="auto"/>
            <w:gridSpan w:val="5"/>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        </w:t>
            </w:r>
            <w:r w:rsidRPr="00473DE5">
              <w:rPr>
                <w:rFonts w:ascii="Times New Roman" w:hAnsi="Times New Roman"/>
                <w:b/>
                <w:bCs/>
                <w:sz w:val="24"/>
                <w:szCs w:val="24"/>
              </w:rPr>
              <w:t>Academic Advancement</w:t>
            </w:r>
          </w:p>
        </w:tc>
      </w:tr>
      <w:tr w:rsidR="00097C2A" w:rsidRPr="00473DE5" w:rsidTr="00473DE5">
        <w:tc>
          <w:tcPr>
            <w:tcW w:w="480" w:type="dxa"/>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b/>
                <w:bCs/>
                <w:sz w:val="24"/>
                <w:szCs w:val="24"/>
              </w:rPr>
              <w:t>Course</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b/>
                <w:bCs/>
                <w:sz w:val="24"/>
                <w:szCs w:val="24"/>
              </w:rPr>
              <w:t>Status</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b/>
                <w:bCs/>
                <w:sz w:val="24"/>
                <w:szCs w:val="24"/>
              </w:rPr>
              <w:t>Last Content Review</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b/>
                <w:bCs/>
                <w:sz w:val="24"/>
                <w:szCs w:val="24"/>
              </w:rPr>
              <w:t>Next Review Date</w:t>
            </w:r>
          </w:p>
        </w:tc>
      </w:tr>
      <w:tr w:rsidR="00097C2A"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8D4CE2" w:rsidRDefault="00097C2A" w:rsidP="00473DE5">
            <w:pPr>
              <w:spacing w:after="0" w:line="240" w:lineRule="auto"/>
              <w:rPr>
                <w:rFonts w:ascii="Times New Roman" w:hAnsi="Times New Roman"/>
                <w:b/>
                <w:sz w:val="24"/>
                <w:szCs w:val="24"/>
              </w:rPr>
            </w:pPr>
            <w:r w:rsidRPr="008D4CE2">
              <w:rPr>
                <w:rFonts w:ascii="Times New Roman" w:hAnsi="Times New Roman"/>
                <w:b/>
                <w:sz w:val="24"/>
                <w:szCs w:val="24"/>
              </w:rPr>
              <w:t>ACAD 010 Tutor Training</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05/11/2009</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05/11/2015</w:t>
            </w:r>
          </w:p>
        </w:tc>
      </w:tr>
      <w:tr w:rsidR="00097C2A"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ACAD100 Strategies for College Success</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03/24/2008</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03/24/2014</w:t>
            </w:r>
          </w:p>
        </w:tc>
      </w:tr>
      <w:tr w:rsidR="00097C2A"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ACAD110 Tutor Training</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11/15/2001</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11/15/2007</w:t>
            </w:r>
          </w:p>
        </w:tc>
      </w:tr>
      <w:tr w:rsidR="00097C2A"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8D4CE2">
              <w:rPr>
                <w:rFonts w:ascii="Times New Roman" w:hAnsi="Times New Roman"/>
                <w:b/>
                <w:sz w:val="24"/>
                <w:szCs w:val="24"/>
              </w:rPr>
              <w:t>ACAD600AX4</w:t>
            </w:r>
            <w:r w:rsidRPr="00473DE5">
              <w:rPr>
                <w:rFonts w:ascii="Times New Roman" w:hAnsi="Times New Roman"/>
                <w:sz w:val="24"/>
                <w:szCs w:val="24"/>
              </w:rPr>
              <w:t xml:space="preserve"> Supervised Tutoring - Applied Technology, Transportation &amp; Culinary Arts</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11/09/2009</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11/09/2015</w:t>
            </w:r>
          </w:p>
        </w:tc>
      </w:tr>
      <w:tr w:rsidR="00097C2A"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8D4CE2">
              <w:rPr>
                <w:rFonts w:ascii="Times New Roman" w:hAnsi="Times New Roman"/>
                <w:b/>
                <w:sz w:val="24"/>
                <w:szCs w:val="24"/>
              </w:rPr>
              <w:t>ACAD600BX4</w:t>
            </w:r>
            <w:r w:rsidRPr="00473DE5">
              <w:rPr>
                <w:rFonts w:ascii="Times New Roman" w:hAnsi="Times New Roman"/>
                <w:sz w:val="24"/>
                <w:szCs w:val="24"/>
              </w:rPr>
              <w:t xml:space="preserve"> Supervised Tutoring - Criminal Justice</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11/09/2009</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11/09/2015</w:t>
            </w:r>
          </w:p>
        </w:tc>
      </w:tr>
      <w:tr w:rsidR="00097C2A"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8D4CE2">
              <w:rPr>
                <w:rFonts w:ascii="Times New Roman" w:hAnsi="Times New Roman"/>
                <w:b/>
                <w:sz w:val="24"/>
                <w:szCs w:val="24"/>
              </w:rPr>
              <w:t>ACAD600CX4</w:t>
            </w:r>
            <w:r w:rsidRPr="00473DE5">
              <w:rPr>
                <w:rFonts w:ascii="Times New Roman" w:hAnsi="Times New Roman"/>
                <w:sz w:val="24"/>
                <w:szCs w:val="24"/>
              </w:rPr>
              <w:t xml:space="preserve"> Supervised Tutoring - General Studies</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11/09/2009</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11/09/2015</w:t>
            </w:r>
          </w:p>
        </w:tc>
      </w:tr>
      <w:tr w:rsidR="00097C2A"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8D4CE2">
              <w:rPr>
                <w:rFonts w:ascii="Times New Roman" w:hAnsi="Times New Roman"/>
                <w:b/>
                <w:sz w:val="24"/>
                <w:szCs w:val="24"/>
              </w:rPr>
              <w:t xml:space="preserve">ACAD600DX4 </w:t>
            </w:r>
            <w:r w:rsidRPr="00473DE5">
              <w:rPr>
                <w:rFonts w:ascii="Times New Roman" w:hAnsi="Times New Roman"/>
                <w:sz w:val="24"/>
                <w:szCs w:val="24"/>
              </w:rPr>
              <w:t>Supervised Tutoring - Arts &amp; Humanities</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11/09/2009</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11/09/2015</w:t>
            </w:r>
          </w:p>
        </w:tc>
      </w:tr>
      <w:tr w:rsidR="00097C2A"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8D4CE2">
              <w:rPr>
                <w:rFonts w:ascii="Times New Roman" w:hAnsi="Times New Roman"/>
                <w:b/>
                <w:sz w:val="24"/>
                <w:szCs w:val="24"/>
              </w:rPr>
              <w:t>ACAD600EX4</w:t>
            </w:r>
            <w:r w:rsidRPr="00473DE5">
              <w:rPr>
                <w:rFonts w:ascii="Times New Roman" w:hAnsi="Times New Roman"/>
                <w:sz w:val="24"/>
                <w:szCs w:val="24"/>
              </w:rPr>
              <w:t xml:space="preserve"> Supervised Tutoring - Library, Learning Resources &amp; Communication Media</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11/09/2009</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11/09/2015</w:t>
            </w:r>
          </w:p>
        </w:tc>
      </w:tr>
      <w:tr w:rsidR="00097C2A"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8D4CE2">
              <w:rPr>
                <w:rFonts w:ascii="Times New Roman" w:hAnsi="Times New Roman"/>
                <w:b/>
                <w:sz w:val="24"/>
                <w:szCs w:val="24"/>
              </w:rPr>
              <w:t>ACAD600FX4</w:t>
            </w:r>
            <w:r w:rsidRPr="00473DE5">
              <w:rPr>
                <w:rFonts w:ascii="Times New Roman" w:hAnsi="Times New Roman"/>
                <w:sz w:val="24"/>
                <w:szCs w:val="24"/>
              </w:rPr>
              <w:t xml:space="preserve"> Supervised Tutoring - Mathematics, Business &amp; Computer Technology</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11/09/2009</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11/09/2015</w:t>
            </w:r>
          </w:p>
        </w:tc>
      </w:tr>
      <w:tr w:rsidR="00097C2A"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8D4CE2">
              <w:rPr>
                <w:rFonts w:ascii="Times New Roman" w:hAnsi="Times New Roman"/>
                <w:b/>
                <w:sz w:val="24"/>
                <w:szCs w:val="24"/>
              </w:rPr>
              <w:t>ACAD600GX4</w:t>
            </w:r>
            <w:r w:rsidRPr="00473DE5">
              <w:rPr>
                <w:rFonts w:ascii="Times New Roman" w:hAnsi="Times New Roman"/>
                <w:sz w:val="24"/>
                <w:szCs w:val="24"/>
              </w:rPr>
              <w:t xml:space="preserve"> Supervised Tutoring - Science and Health Science</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11/09/2009</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11/09/2015</w:t>
            </w:r>
          </w:p>
        </w:tc>
      </w:tr>
      <w:tr w:rsidR="00097C2A"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8D4CE2">
              <w:rPr>
                <w:rFonts w:ascii="Times New Roman" w:hAnsi="Times New Roman"/>
                <w:b/>
                <w:sz w:val="24"/>
                <w:szCs w:val="24"/>
              </w:rPr>
              <w:t>ACAD600HX4</w:t>
            </w:r>
            <w:r w:rsidRPr="00473DE5">
              <w:rPr>
                <w:rFonts w:ascii="Times New Roman" w:hAnsi="Times New Roman"/>
                <w:sz w:val="24"/>
                <w:szCs w:val="24"/>
              </w:rPr>
              <w:t xml:space="preserve"> Supervised Tutoring - Social Science, Human Development &amp; Physical Education</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11/09/2009</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11/09/2015</w:t>
            </w:r>
          </w:p>
        </w:tc>
      </w:tr>
      <w:tr w:rsidR="00097C2A"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8D4CE2">
              <w:rPr>
                <w:rFonts w:ascii="Times New Roman" w:hAnsi="Times New Roman"/>
                <w:b/>
                <w:sz w:val="24"/>
                <w:szCs w:val="24"/>
              </w:rPr>
              <w:t>ACAD600IX4</w:t>
            </w:r>
            <w:r w:rsidRPr="00473DE5">
              <w:rPr>
                <w:rFonts w:ascii="Times New Roman" w:hAnsi="Times New Roman"/>
                <w:sz w:val="24"/>
                <w:szCs w:val="24"/>
              </w:rPr>
              <w:t xml:space="preserve"> Supervised Tutoring - General Studies</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11/15/2001</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11/15/2007</w:t>
            </w:r>
          </w:p>
        </w:tc>
      </w:tr>
      <w:tr w:rsidR="00097C2A"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ACAD900 Employability Skills</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12/13/2001</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12/13/2007</w:t>
            </w:r>
          </w:p>
        </w:tc>
      </w:tr>
      <w:tr w:rsidR="00097C2A"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ACAD910X4 Voc Basic Skills Enhancement</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12/13/2001</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12/13/2007</w:t>
            </w:r>
          </w:p>
        </w:tc>
      </w:tr>
      <w:tr w:rsidR="00097C2A"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ACAD910X4 Voc Basic Skills Enhancement</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Pending</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12/13/2001</w:t>
            </w:r>
          </w:p>
        </w:tc>
        <w:tc>
          <w:tcPr>
            <w:tcW w:w="0" w:type="auto"/>
            <w:tcBorders>
              <w:top w:val="single" w:sz="12" w:space="0" w:color="000000"/>
              <w:left w:val="single" w:sz="12" w:space="0" w:color="000000"/>
              <w:bottom w:val="single" w:sz="12" w:space="0" w:color="000000"/>
              <w:right w:val="single" w:sz="12" w:space="0" w:color="000000"/>
            </w:tcBorders>
            <w:vAlign w:val="center"/>
          </w:tcPr>
          <w:p w:rsidR="00097C2A" w:rsidRPr="00473DE5" w:rsidRDefault="00097C2A" w:rsidP="00473DE5">
            <w:pPr>
              <w:spacing w:after="0" w:line="240" w:lineRule="auto"/>
              <w:rPr>
                <w:rFonts w:ascii="Times New Roman" w:hAnsi="Times New Roman"/>
                <w:sz w:val="24"/>
                <w:szCs w:val="24"/>
              </w:rPr>
            </w:pPr>
            <w:r w:rsidRPr="00473DE5">
              <w:rPr>
                <w:rFonts w:ascii="Times New Roman" w:hAnsi="Times New Roman"/>
                <w:sz w:val="24"/>
                <w:szCs w:val="24"/>
              </w:rPr>
              <w:t>12/13/2007</w:t>
            </w:r>
          </w:p>
        </w:tc>
      </w:tr>
    </w:tbl>
    <w:p w:rsidR="00097C2A" w:rsidRPr="005261DB" w:rsidRDefault="00097C2A" w:rsidP="005261DB">
      <w:pPr>
        <w:jc w:val="both"/>
        <w:rPr>
          <w:rFonts w:ascii="Arial" w:hAnsi="Arial" w:cs="Arial"/>
          <w:b/>
          <w:i/>
          <w:sz w:val="20"/>
          <w:szCs w:val="20"/>
        </w:rPr>
      </w:pPr>
      <w:r>
        <w:rPr>
          <w:rFonts w:ascii="Arial" w:hAnsi="Arial" w:cs="Arial"/>
          <w:b/>
          <w:i/>
          <w:sz w:val="20"/>
          <w:szCs w:val="20"/>
        </w:rPr>
        <w:t>Note:  Only ACAD 010 and ACAD 600A-Hx4 courses are part of the Tutoring Program. All other ACAD courses are owned by the Academic Advancement department, and not a part of Tutoring.</w:t>
      </w:r>
    </w:p>
    <w:p w:rsidR="00097C2A" w:rsidRPr="009F0FBF" w:rsidRDefault="00097C2A" w:rsidP="00717100">
      <w:pPr>
        <w:jc w:val="both"/>
        <w:rPr>
          <w:rFonts w:ascii="Arial" w:hAnsi="Arial" w:cs="Arial"/>
          <w:sz w:val="20"/>
          <w:szCs w:val="20"/>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5pt;margin-top:45.4pt;width:493.1pt;height:232.8pt;z-index:251658240">
            <v:textbox>
              <w:txbxContent>
                <w:p w:rsidR="00097C2A" w:rsidRDefault="00097C2A" w:rsidP="00717100">
                  <w:pPr>
                    <w:rPr>
                      <w:rStyle w:val="PlaceholderText"/>
                      <w:color w:val="auto"/>
                    </w:rPr>
                  </w:pPr>
                  <w:r>
                    <w:rPr>
                      <w:rStyle w:val="PlaceholderText"/>
                      <w:color w:val="auto"/>
                    </w:rPr>
                    <w:t>The Content Review Summary is somewhat confusing, so here it is broken down a little more clearly:</w:t>
                  </w:r>
                </w:p>
                <w:p w:rsidR="00097C2A" w:rsidRDefault="00097C2A" w:rsidP="00167B00">
                  <w:pPr>
                    <w:numPr>
                      <w:ilvl w:val="0"/>
                      <w:numId w:val="1"/>
                    </w:numPr>
                    <w:spacing w:after="0"/>
                    <w:rPr>
                      <w:rStyle w:val="PlaceholderText"/>
                      <w:color w:val="auto"/>
                    </w:rPr>
                  </w:pPr>
                  <w:r w:rsidRPr="005261DB">
                    <w:rPr>
                      <w:rStyle w:val="PlaceholderText"/>
                      <w:b/>
                      <w:color w:val="auto"/>
                    </w:rPr>
                    <w:t>ACAD 010, ACAD 110</w:t>
                  </w:r>
                  <w:r>
                    <w:rPr>
                      <w:rStyle w:val="PlaceholderText"/>
                      <w:color w:val="auto"/>
                    </w:rPr>
                    <w:t>: Old course number [110] changed to new, non-transferable 010</w:t>
                  </w:r>
                </w:p>
                <w:p w:rsidR="00097C2A" w:rsidRDefault="00097C2A" w:rsidP="00167B00">
                  <w:pPr>
                    <w:numPr>
                      <w:ilvl w:val="0"/>
                      <w:numId w:val="1"/>
                    </w:numPr>
                    <w:spacing w:after="0"/>
                    <w:rPr>
                      <w:rStyle w:val="PlaceholderText"/>
                      <w:color w:val="auto"/>
                    </w:rPr>
                  </w:pPr>
                  <w:r>
                    <w:rPr>
                      <w:rStyle w:val="PlaceholderText"/>
                      <w:color w:val="auto"/>
                    </w:rPr>
                    <w:t>ACAD 100: to be revisited in 2014</w:t>
                  </w:r>
                </w:p>
                <w:p w:rsidR="00097C2A" w:rsidRDefault="00097C2A" w:rsidP="00167B00">
                  <w:pPr>
                    <w:numPr>
                      <w:ilvl w:val="0"/>
                      <w:numId w:val="1"/>
                    </w:numPr>
                    <w:spacing w:after="0"/>
                    <w:rPr>
                      <w:rStyle w:val="PlaceholderText"/>
                      <w:color w:val="auto"/>
                    </w:rPr>
                  </w:pPr>
                  <w:r w:rsidRPr="005261DB">
                    <w:rPr>
                      <w:rStyle w:val="PlaceholderText"/>
                      <w:b/>
                      <w:color w:val="auto"/>
                    </w:rPr>
                    <w:t>ACAD 600AX4</w:t>
                  </w:r>
                  <w:r>
                    <w:rPr>
                      <w:rStyle w:val="PlaceholderText"/>
                      <w:color w:val="auto"/>
                    </w:rPr>
                    <w:t xml:space="preserve"> (Bus. &amp; Econ.): updated to 600FX4 (Math., Bus. &amp; Comp. Tech.)</w:t>
                  </w:r>
                </w:p>
                <w:p w:rsidR="00097C2A" w:rsidRDefault="00097C2A" w:rsidP="00167B00">
                  <w:pPr>
                    <w:numPr>
                      <w:ilvl w:val="0"/>
                      <w:numId w:val="1"/>
                    </w:numPr>
                    <w:spacing w:after="0"/>
                    <w:rPr>
                      <w:rStyle w:val="PlaceholderText"/>
                      <w:color w:val="auto"/>
                    </w:rPr>
                  </w:pPr>
                  <w:r w:rsidRPr="005261DB">
                    <w:rPr>
                      <w:rStyle w:val="PlaceholderText"/>
                      <w:b/>
                      <w:color w:val="auto"/>
                    </w:rPr>
                    <w:t>ACAD 600HX4</w:t>
                  </w:r>
                  <w:r>
                    <w:rPr>
                      <w:rStyle w:val="PlaceholderText"/>
                      <w:color w:val="auto"/>
                    </w:rPr>
                    <w:t xml:space="preserve"> (Technical): updated to 600AX4 (Appl. Tech., Transport., &amp; Culinary Arts)</w:t>
                  </w:r>
                </w:p>
                <w:p w:rsidR="00097C2A" w:rsidRDefault="00097C2A" w:rsidP="00167B00">
                  <w:pPr>
                    <w:numPr>
                      <w:ilvl w:val="0"/>
                      <w:numId w:val="1"/>
                    </w:numPr>
                    <w:spacing w:after="0"/>
                    <w:rPr>
                      <w:rStyle w:val="PlaceholderText"/>
                      <w:color w:val="auto"/>
                    </w:rPr>
                  </w:pPr>
                  <w:r w:rsidRPr="005261DB">
                    <w:rPr>
                      <w:rStyle w:val="PlaceholderText"/>
                      <w:b/>
                      <w:color w:val="auto"/>
                    </w:rPr>
                    <w:t>ACAD 600BX4</w:t>
                  </w:r>
                  <w:r>
                    <w:rPr>
                      <w:rStyle w:val="PlaceholderText"/>
                      <w:color w:val="auto"/>
                    </w:rPr>
                    <w:t xml:space="preserve"> (Health Sci.) and 600FX4 (Sci.): updated to 600GX4 (Sci. &amp; Health Sci.)</w:t>
                  </w:r>
                </w:p>
                <w:p w:rsidR="00097C2A" w:rsidRDefault="00097C2A" w:rsidP="00167B00">
                  <w:pPr>
                    <w:numPr>
                      <w:ilvl w:val="0"/>
                      <w:numId w:val="1"/>
                    </w:numPr>
                    <w:spacing w:after="0"/>
                    <w:rPr>
                      <w:rStyle w:val="PlaceholderText"/>
                      <w:color w:val="auto"/>
                    </w:rPr>
                  </w:pPr>
                  <w:r w:rsidRPr="005261DB">
                    <w:rPr>
                      <w:rStyle w:val="PlaceholderText"/>
                      <w:b/>
                      <w:color w:val="auto"/>
                    </w:rPr>
                    <w:t>ACAD 600BX4</w:t>
                  </w:r>
                  <w:r>
                    <w:rPr>
                      <w:rStyle w:val="PlaceholderText"/>
                      <w:color w:val="auto"/>
                    </w:rPr>
                    <w:t xml:space="preserve"> (Criminal Justice): new course </w:t>
                  </w:r>
                </w:p>
                <w:p w:rsidR="00097C2A" w:rsidRDefault="00097C2A" w:rsidP="00167B00">
                  <w:pPr>
                    <w:numPr>
                      <w:ilvl w:val="0"/>
                      <w:numId w:val="1"/>
                    </w:numPr>
                    <w:spacing w:after="0"/>
                    <w:rPr>
                      <w:rStyle w:val="PlaceholderText"/>
                      <w:color w:val="auto"/>
                    </w:rPr>
                  </w:pPr>
                  <w:r w:rsidRPr="005261DB">
                    <w:rPr>
                      <w:rStyle w:val="PlaceholderText"/>
                      <w:b/>
                      <w:color w:val="auto"/>
                    </w:rPr>
                    <w:t>ACAD 600CX4</w:t>
                  </w:r>
                  <w:r>
                    <w:rPr>
                      <w:rStyle w:val="PlaceholderText"/>
                      <w:color w:val="auto"/>
                    </w:rPr>
                    <w:t xml:space="preserve"> (Humanities): updated to 600DX4 (Arts &amp; Humanities) </w:t>
                  </w:r>
                </w:p>
                <w:p w:rsidR="00097C2A" w:rsidRDefault="00097C2A" w:rsidP="00167B00">
                  <w:pPr>
                    <w:numPr>
                      <w:ilvl w:val="0"/>
                      <w:numId w:val="1"/>
                    </w:numPr>
                    <w:spacing w:after="0"/>
                    <w:rPr>
                      <w:rStyle w:val="PlaceholderText"/>
                      <w:color w:val="auto"/>
                    </w:rPr>
                  </w:pPr>
                  <w:r w:rsidRPr="005261DB">
                    <w:rPr>
                      <w:rStyle w:val="PlaceholderText"/>
                      <w:b/>
                      <w:color w:val="auto"/>
                    </w:rPr>
                    <w:t>ACAD 600DX4</w:t>
                  </w:r>
                  <w:r>
                    <w:rPr>
                      <w:rStyle w:val="PlaceholderText"/>
                      <w:color w:val="auto"/>
                    </w:rPr>
                    <w:t xml:space="preserve"> (Learning Res.): updated to 600EX4 (Lib., Learning Res. &amp; Comm. Media)</w:t>
                  </w:r>
                </w:p>
                <w:p w:rsidR="00097C2A" w:rsidRDefault="00097C2A" w:rsidP="00167B00">
                  <w:pPr>
                    <w:numPr>
                      <w:ilvl w:val="0"/>
                      <w:numId w:val="1"/>
                    </w:numPr>
                    <w:spacing w:after="0"/>
                    <w:rPr>
                      <w:rStyle w:val="PlaceholderText"/>
                      <w:color w:val="auto"/>
                    </w:rPr>
                  </w:pPr>
                  <w:r w:rsidRPr="005261DB">
                    <w:rPr>
                      <w:rStyle w:val="PlaceholderText"/>
                      <w:b/>
                      <w:color w:val="auto"/>
                    </w:rPr>
                    <w:t>ACAD 600EX4</w:t>
                  </w:r>
                  <w:r>
                    <w:rPr>
                      <w:rStyle w:val="PlaceholderText"/>
                      <w:color w:val="auto"/>
                    </w:rPr>
                    <w:t xml:space="preserve"> (Phys Ed.) &amp; 600GX4 (Soc. Sci.): updated to 600HX4 (Soc.Sci., Hum. Dev., &amp; Phys Ed.) </w:t>
                  </w:r>
                </w:p>
                <w:p w:rsidR="00097C2A" w:rsidRDefault="00097C2A" w:rsidP="00167B00">
                  <w:pPr>
                    <w:numPr>
                      <w:ilvl w:val="0"/>
                      <w:numId w:val="1"/>
                    </w:numPr>
                    <w:spacing w:after="0"/>
                    <w:rPr>
                      <w:rStyle w:val="PlaceholderText"/>
                      <w:color w:val="auto"/>
                    </w:rPr>
                  </w:pPr>
                  <w:r w:rsidRPr="005261DB">
                    <w:rPr>
                      <w:rStyle w:val="PlaceholderText"/>
                      <w:b/>
                      <w:color w:val="auto"/>
                    </w:rPr>
                    <w:t>ACAD 600GX4</w:t>
                  </w:r>
                  <w:r>
                    <w:rPr>
                      <w:rStyle w:val="PlaceholderText"/>
                      <w:color w:val="auto"/>
                    </w:rPr>
                    <w:t xml:space="preserve"> (General Studies): new course</w:t>
                  </w:r>
                </w:p>
                <w:p w:rsidR="00097C2A" w:rsidRDefault="00097C2A" w:rsidP="00167B00">
                  <w:pPr>
                    <w:numPr>
                      <w:ilvl w:val="0"/>
                      <w:numId w:val="1"/>
                    </w:numPr>
                    <w:spacing w:after="0"/>
                    <w:rPr>
                      <w:rStyle w:val="PlaceholderText"/>
                      <w:color w:val="auto"/>
                    </w:rPr>
                  </w:pPr>
                  <w:r>
                    <w:rPr>
                      <w:rStyle w:val="PlaceholderText"/>
                      <w:color w:val="auto"/>
                    </w:rPr>
                    <w:t>ACAD 900 (Employability Skills): active, in the process of being updated</w:t>
                  </w:r>
                </w:p>
                <w:p w:rsidR="00097C2A" w:rsidRDefault="00097C2A" w:rsidP="00167B00">
                  <w:pPr>
                    <w:numPr>
                      <w:ilvl w:val="0"/>
                      <w:numId w:val="1"/>
                    </w:numPr>
                    <w:spacing w:after="0"/>
                    <w:rPr>
                      <w:rStyle w:val="PlaceholderText"/>
                      <w:color w:val="auto"/>
                    </w:rPr>
                  </w:pPr>
                  <w:r>
                    <w:rPr>
                      <w:rStyle w:val="PlaceholderText"/>
                      <w:color w:val="auto"/>
                    </w:rPr>
                    <w:t>ACAD 910X4 (Vocational Basic Skills Enhancement): active, in the process of being updated</w:t>
                  </w:r>
                </w:p>
                <w:p w:rsidR="00097C2A" w:rsidRPr="00D90907" w:rsidRDefault="00097C2A" w:rsidP="00717100">
                  <w:r>
                    <w:rPr>
                      <w:rStyle w:val="PlaceholderText"/>
                      <w:color w:val="auto"/>
                    </w:rPr>
                    <w:t xml:space="preserve">  </w:t>
                  </w:r>
                </w:p>
              </w:txbxContent>
            </v:textbox>
          </v:shape>
        </w:pict>
      </w:r>
      <w:r w:rsidRPr="009F0FBF">
        <w:rPr>
          <w:rFonts w:ascii="Arial" w:hAnsi="Arial" w:cs="Arial"/>
          <w:sz w:val="20"/>
          <w:szCs w:val="20"/>
        </w:rPr>
        <w:t>The Content Review Summary from Curricunet indicates the programs current curriculum status. If cu</w:t>
      </w:r>
      <w:r>
        <w:rPr>
          <w:rFonts w:ascii="Arial" w:hAnsi="Arial" w:cs="Arial"/>
          <w:sz w:val="20"/>
          <w:szCs w:val="20"/>
        </w:rPr>
        <w:t xml:space="preserve">rriculum is out of date, </w:t>
      </w:r>
      <w:r w:rsidRPr="009F0FBF">
        <w:rPr>
          <w:rFonts w:ascii="Arial" w:hAnsi="Arial" w:cs="Arial"/>
          <w:sz w:val="20"/>
          <w:szCs w:val="20"/>
        </w:rPr>
        <w:t xml:space="preserve">explain the circumstances surrounding the error and plans to remedy the discrepancy. </w:t>
      </w:r>
    </w:p>
    <w:p w:rsidR="00097C2A" w:rsidRPr="009F0FBF" w:rsidRDefault="00097C2A" w:rsidP="00717100">
      <w:pPr>
        <w:jc w:val="both"/>
        <w:rPr>
          <w:rFonts w:ascii="Arial" w:hAnsi="Arial" w:cs="Arial"/>
          <w:sz w:val="20"/>
          <w:szCs w:val="20"/>
          <w:u w:val="single"/>
        </w:rPr>
      </w:pPr>
    </w:p>
    <w:p w:rsidR="00097C2A" w:rsidRDefault="00097C2A" w:rsidP="00717100">
      <w:pPr>
        <w:jc w:val="both"/>
        <w:rPr>
          <w:rFonts w:ascii="Arial" w:hAnsi="Arial" w:cs="Arial"/>
          <w:sz w:val="20"/>
          <w:szCs w:val="20"/>
          <w:u w:val="single"/>
        </w:rPr>
      </w:pPr>
    </w:p>
    <w:p w:rsidR="00097C2A" w:rsidRDefault="00097C2A" w:rsidP="00717100">
      <w:pPr>
        <w:jc w:val="both"/>
        <w:rPr>
          <w:rFonts w:ascii="Arial" w:hAnsi="Arial" w:cs="Arial"/>
          <w:sz w:val="20"/>
          <w:szCs w:val="20"/>
          <w:u w:val="single"/>
        </w:rPr>
      </w:pPr>
    </w:p>
    <w:p w:rsidR="00097C2A" w:rsidRDefault="00097C2A" w:rsidP="00717100">
      <w:pPr>
        <w:jc w:val="both"/>
        <w:rPr>
          <w:rFonts w:ascii="Arial" w:hAnsi="Arial" w:cs="Arial"/>
          <w:sz w:val="20"/>
          <w:szCs w:val="20"/>
          <w:u w:val="single"/>
        </w:rPr>
      </w:pPr>
    </w:p>
    <w:p w:rsidR="00097C2A" w:rsidRDefault="00097C2A" w:rsidP="00717100">
      <w:pPr>
        <w:jc w:val="both"/>
        <w:rPr>
          <w:rFonts w:ascii="Arial" w:hAnsi="Arial" w:cs="Arial"/>
          <w:sz w:val="20"/>
          <w:szCs w:val="20"/>
          <w:u w:val="single"/>
        </w:rPr>
      </w:pPr>
    </w:p>
    <w:p w:rsidR="00097C2A" w:rsidRDefault="00097C2A" w:rsidP="00717100">
      <w:pPr>
        <w:jc w:val="both"/>
        <w:rPr>
          <w:rFonts w:ascii="Arial" w:hAnsi="Arial" w:cs="Arial"/>
          <w:sz w:val="20"/>
          <w:szCs w:val="20"/>
          <w:u w:val="single"/>
        </w:rPr>
      </w:pPr>
    </w:p>
    <w:p w:rsidR="00097C2A" w:rsidRDefault="00097C2A" w:rsidP="00717100">
      <w:pPr>
        <w:jc w:val="both"/>
        <w:rPr>
          <w:rFonts w:ascii="Arial" w:hAnsi="Arial" w:cs="Arial"/>
          <w:sz w:val="20"/>
          <w:szCs w:val="20"/>
          <w:u w:val="single"/>
        </w:rPr>
      </w:pPr>
    </w:p>
    <w:p w:rsidR="00097C2A" w:rsidRDefault="00097C2A" w:rsidP="00717100">
      <w:pPr>
        <w:jc w:val="both"/>
        <w:rPr>
          <w:rFonts w:ascii="Arial" w:hAnsi="Arial" w:cs="Arial"/>
          <w:sz w:val="20"/>
          <w:szCs w:val="20"/>
          <w:u w:val="single"/>
        </w:rPr>
      </w:pPr>
    </w:p>
    <w:p w:rsidR="00097C2A" w:rsidRDefault="00097C2A" w:rsidP="00717100">
      <w:pPr>
        <w:jc w:val="both"/>
        <w:rPr>
          <w:rFonts w:ascii="Arial" w:hAnsi="Arial" w:cs="Arial"/>
          <w:sz w:val="20"/>
          <w:szCs w:val="20"/>
          <w:u w:val="single"/>
        </w:rPr>
      </w:pPr>
    </w:p>
    <w:p w:rsidR="00097C2A" w:rsidRDefault="00097C2A" w:rsidP="00717100">
      <w:pPr>
        <w:jc w:val="both"/>
        <w:rPr>
          <w:rFonts w:ascii="Arial" w:hAnsi="Arial" w:cs="Arial"/>
          <w:sz w:val="20"/>
          <w:szCs w:val="20"/>
          <w:u w:val="single"/>
        </w:rPr>
      </w:pPr>
    </w:p>
    <w:p w:rsidR="00097C2A" w:rsidRDefault="00097C2A" w:rsidP="00717100">
      <w:pPr>
        <w:jc w:val="both"/>
        <w:rPr>
          <w:rFonts w:ascii="Arial" w:hAnsi="Arial" w:cs="Arial"/>
          <w:sz w:val="20"/>
          <w:szCs w:val="20"/>
          <w:u w:val="single"/>
        </w:rPr>
      </w:pPr>
    </w:p>
    <w:p w:rsidR="00097C2A" w:rsidRDefault="00097C2A" w:rsidP="00717100">
      <w:pPr>
        <w:jc w:val="both"/>
        <w:rPr>
          <w:rFonts w:ascii="Arial" w:hAnsi="Arial" w:cs="Arial"/>
          <w:b/>
          <w:sz w:val="20"/>
          <w:szCs w:val="20"/>
        </w:rPr>
      </w:pPr>
      <w:r w:rsidRPr="009F0FBF">
        <w:rPr>
          <w:rFonts w:ascii="Arial" w:hAnsi="Arial" w:cs="Arial"/>
          <w:sz w:val="20"/>
          <w:szCs w:val="20"/>
          <w:u w:val="single"/>
        </w:rPr>
        <w:t>Articulation</w:t>
      </w:r>
      <w:r>
        <w:rPr>
          <w:rFonts w:ascii="Arial" w:hAnsi="Arial" w:cs="Arial"/>
          <w:b/>
          <w:sz w:val="20"/>
          <w:szCs w:val="20"/>
        </w:rPr>
        <w:t xml:space="preserve">  </w:t>
      </w:r>
    </w:p>
    <w:p w:rsidR="00097C2A" w:rsidRPr="003C2947" w:rsidRDefault="00097C2A" w:rsidP="00717100">
      <w:pPr>
        <w:jc w:val="both"/>
        <w:rPr>
          <w:rFonts w:ascii="Arial" w:hAnsi="Arial" w:cs="Arial"/>
          <w:b/>
          <w:sz w:val="20"/>
          <w:szCs w:val="20"/>
        </w:rPr>
      </w:pPr>
      <w:r w:rsidRPr="003C2947">
        <w:rPr>
          <w:rFonts w:ascii="Arial" w:hAnsi="Arial" w:cs="Arial"/>
          <w:b/>
          <w:sz w:val="20"/>
          <w:szCs w:val="20"/>
        </w:rPr>
        <w:t>N/A</w:t>
      </w:r>
    </w:p>
    <w:p w:rsidR="00097C2A" w:rsidRPr="00FB479F" w:rsidRDefault="00097C2A" w:rsidP="00717100">
      <w:pPr>
        <w:jc w:val="both"/>
        <w:rPr>
          <w:rFonts w:ascii="Arial" w:hAnsi="Arial" w:cs="Arial"/>
          <w:b/>
          <w:sz w:val="20"/>
          <w:szCs w:val="20"/>
        </w:rPr>
      </w:pPr>
      <w:r w:rsidRPr="003C2947">
        <w:rPr>
          <w:rFonts w:ascii="Arial" w:hAnsi="Arial" w:cs="Arial"/>
          <w:b/>
          <w:sz w:val="20"/>
          <w:szCs w:val="20"/>
        </w:rPr>
        <w:t>ACAD 110 (now 010) is in the curriculum re-numbering process; it will not articulate.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8"/>
        <w:gridCol w:w="3174"/>
        <w:gridCol w:w="3174"/>
      </w:tblGrid>
      <w:tr w:rsidR="00097C2A" w:rsidRPr="00DC7FAF" w:rsidTr="004801C6">
        <w:tc>
          <w:tcPr>
            <w:tcW w:w="3228" w:type="dxa"/>
          </w:tcPr>
          <w:p w:rsidR="00097C2A" w:rsidRPr="00DC7FAF" w:rsidRDefault="00097C2A" w:rsidP="00AB0464">
            <w:pPr>
              <w:rPr>
                <w:rFonts w:ascii="Arial" w:hAnsi="Arial" w:cs="Arial"/>
                <w:sz w:val="20"/>
                <w:szCs w:val="20"/>
              </w:rPr>
            </w:pPr>
            <w:r w:rsidRPr="00DC7FAF">
              <w:rPr>
                <w:rFonts w:ascii="Arial" w:hAnsi="Arial" w:cs="Arial"/>
                <w:sz w:val="20"/>
                <w:szCs w:val="20"/>
              </w:rPr>
              <w:t>List Courses above 100 where articulation is not occurring</w:t>
            </w:r>
          </w:p>
        </w:tc>
        <w:tc>
          <w:tcPr>
            <w:tcW w:w="3174" w:type="dxa"/>
          </w:tcPr>
          <w:p w:rsidR="00097C2A" w:rsidRPr="00DC7FAF" w:rsidRDefault="00097C2A" w:rsidP="00AB0464">
            <w:pPr>
              <w:jc w:val="both"/>
              <w:rPr>
                <w:rFonts w:ascii="Arial" w:hAnsi="Arial" w:cs="Arial"/>
                <w:sz w:val="20"/>
                <w:szCs w:val="20"/>
              </w:rPr>
            </w:pPr>
            <w:r w:rsidRPr="00DC7FAF">
              <w:rPr>
                <w:rFonts w:ascii="Arial" w:hAnsi="Arial" w:cs="Arial"/>
                <w:sz w:val="20"/>
                <w:szCs w:val="20"/>
              </w:rPr>
              <w:t>With CSU</w:t>
            </w:r>
          </w:p>
        </w:tc>
        <w:tc>
          <w:tcPr>
            <w:tcW w:w="3174" w:type="dxa"/>
          </w:tcPr>
          <w:p w:rsidR="00097C2A" w:rsidRPr="00DC7FAF" w:rsidRDefault="00097C2A" w:rsidP="00AB0464">
            <w:pPr>
              <w:jc w:val="both"/>
              <w:rPr>
                <w:rFonts w:ascii="Arial" w:hAnsi="Arial" w:cs="Arial"/>
                <w:sz w:val="20"/>
                <w:szCs w:val="20"/>
              </w:rPr>
            </w:pPr>
            <w:r w:rsidRPr="00DC7FAF">
              <w:rPr>
                <w:rFonts w:ascii="Arial" w:hAnsi="Arial" w:cs="Arial"/>
                <w:sz w:val="20"/>
                <w:szCs w:val="20"/>
              </w:rPr>
              <w:t>With UC</w:t>
            </w:r>
          </w:p>
        </w:tc>
      </w:tr>
    </w:tbl>
    <w:p w:rsidR="00097C2A" w:rsidRPr="009F0FBF" w:rsidRDefault="00097C2A" w:rsidP="00717100">
      <w:pPr>
        <w:jc w:val="both"/>
        <w:rPr>
          <w:rFonts w:ascii="Arial" w:hAnsi="Arial" w:cs="Arial"/>
          <w:sz w:val="20"/>
          <w:szCs w:val="20"/>
        </w:rPr>
      </w:pPr>
    </w:p>
    <w:p w:rsidR="00097C2A" w:rsidRPr="009F0FBF" w:rsidRDefault="00097C2A" w:rsidP="00717100">
      <w:pPr>
        <w:jc w:val="both"/>
        <w:rPr>
          <w:rFonts w:ascii="Arial" w:hAnsi="Arial" w:cs="Arial"/>
          <w:sz w:val="20"/>
          <w:szCs w:val="20"/>
        </w:rPr>
      </w:pPr>
      <w:r w:rsidRPr="009F0FBF">
        <w:rPr>
          <w:rFonts w:ascii="Arial" w:hAnsi="Arial" w:cs="Arial"/>
          <w:sz w:val="20"/>
          <w:szCs w:val="20"/>
        </w:rPr>
        <w:t>Describe your plan to articula</w:t>
      </w:r>
      <w:r>
        <w:rPr>
          <w:rFonts w:ascii="Arial" w:hAnsi="Arial" w:cs="Arial"/>
          <w:sz w:val="20"/>
          <w:szCs w:val="20"/>
        </w:rPr>
        <w:t>te these classes.  N/A</w:t>
      </w:r>
    </w:p>
    <w:p w:rsidR="00097C2A" w:rsidRPr="009F0FBF" w:rsidRDefault="00097C2A" w:rsidP="00717100">
      <w:pPr>
        <w:jc w:val="both"/>
        <w:rPr>
          <w:rFonts w:ascii="Arial" w:hAnsi="Arial" w:cs="Arial"/>
          <w:sz w:val="20"/>
          <w:szCs w:val="20"/>
          <w:u w:val="single"/>
        </w:rPr>
      </w:pPr>
      <w:r>
        <w:rPr>
          <w:rFonts w:ascii="Arial" w:hAnsi="Arial" w:cs="Arial"/>
          <w:sz w:val="20"/>
          <w:szCs w:val="20"/>
          <w:u w:val="single"/>
        </w:rPr>
        <w:br w:type="page"/>
      </w:r>
      <w:r w:rsidRPr="009F0FBF">
        <w:rPr>
          <w:rFonts w:ascii="Arial" w:hAnsi="Arial" w:cs="Arial"/>
          <w:sz w:val="20"/>
          <w:szCs w:val="20"/>
          <w:u w:val="single"/>
        </w:rPr>
        <w:t>Currency</w:t>
      </w:r>
    </w:p>
    <w:p w:rsidR="00097C2A" w:rsidRDefault="00097C2A" w:rsidP="00717100">
      <w:pPr>
        <w:jc w:val="both"/>
        <w:rPr>
          <w:rFonts w:ascii="Arial" w:hAnsi="Arial" w:cs="Arial"/>
          <w:sz w:val="20"/>
          <w:szCs w:val="20"/>
        </w:rPr>
      </w:pPr>
      <w:r w:rsidRPr="009F0FBF">
        <w:rPr>
          <w:rFonts w:ascii="Arial" w:hAnsi="Arial" w:cs="Arial"/>
          <w:sz w:val="20"/>
          <w:szCs w:val="20"/>
        </w:rPr>
        <w:t xml:space="preserve">Review the last college catalogue data given below. </w:t>
      </w:r>
    </w:p>
    <w:p w:rsidR="00097C2A" w:rsidRDefault="00097C2A" w:rsidP="00FA6C5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Academic Advancement Lab &amp; Tutorial Center</w:t>
      </w:r>
    </w:p>
    <w:p w:rsidR="00097C2A" w:rsidRDefault="00097C2A"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The Academic Advancement Lab and Tutorial Center</w:t>
      </w:r>
    </w:p>
    <w:p w:rsidR="00097C2A" w:rsidRDefault="00097C2A"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(AALTC) houses self-paced, open entry basic skills</w:t>
      </w:r>
    </w:p>
    <w:p w:rsidR="00097C2A" w:rsidRDefault="00097C2A"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classes and the Tutoring Center. It is located in the Liberal</w:t>
      </w:r>
    </w:p>
    <w:p w:rsidR="00097C2A" w:rsidRDefault="00097C2A"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Arts Building (Room 206). The AALTC also serves as</w:t>
      </w:r>
    </w:p>
    <w:p w:rsidR="00097C2A" w:rsidRDefault="00097C2A"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overflow open computer lab when the computers in the</w:t>
      </w:r>
    </w:p>
    <w:p w:rsidR="00097C2A" w:rsidRDefault="00097C2A"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campus Library are all in use. For information on services</w:t>
      </w:r>
    </w:p>
    <w:p w:rsidR="00097C2A" w:rsidRDefault="00097C2A" w:rsidP="00FA6C5F">
      <w:pPr>
        <w:jc w:val="both"/>
        <w:rPr>
          <w:rFonts w:ascii="Arial" w:hAnsi="Arial" w:cs="Arial"/>
          <w:sz w:val="18"/>
          <w:szCs w:val="18"/>
        </w:rPr>
      </w:pPr>
      <w:r>
        <w:rPr>
          <w:rFonts w:ascii="Arial" w:hAnsi="Arial" w:cs="Arial"/>
          <w:sz w:val="18"/>
          <w:szCs w:val="18"/>
        </w:rPr>
        <w:t>and hours of operation, call (909) 384-8588.</w:t>
      </w:r>
    </w:p>
    <w:p w:rsidR="00097C2A" w:rsidRDefault="00097C2A"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The Tutorial Center (Liberal Arts, Room 206) provides</w:t>
      </w:r>
    </w:p>
    <w:p w:rsidR="00097C2A" w:rsidRDefault="00097C2A"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individual and small group tutoring sessions free of cost</w:t>
      </w:r>
    </w:p>
    <w:p w:rsidR="00097C2A" w:rsidRDefault="00097C2A"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for enrolled students. Tutoring is available in accounting,</w:t>
      </w:r>
    </w:p>
    <w:p w:rsidR="00097C2A" w:rsidRDefault="00097C2A"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art history, biology, business administration, chemistry,</w:t>
      </w:r>
    </w:p>
    <w:p w:rsidR="00097C2A" w:rsidRDefault="00097C2A"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computer systems, economics, English, ESL, geography,</w:t>
      </w:r>
    </w:p>
    <w:p w:rsidR="00097C2A" w:rsidRDefault="00097C2A"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history, math, music, oceanography, orientation,</w:t>
      </w:r>
    </w:p>
    <w:p w:rsidR="00097C2A" w:rsidRDefault="00097C2A"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philosophy, physics, psychology, Spanish, and a growing</w:t>
      </w:r>
    </w:p>
    <w:p w:rsidR="00097C2A" w:rsidRDefault="00097C2A"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number of other subjects. For information on services and</w:t>
      </w:r>
    </w:p>
    <w:p w:rsidR="00097C2A" w:rsidRDefault="00097C2A" w:rsidP="00FA6C5F">
      <w:pPr>
        <w:jc w:val="both"/>
        <w:rPr>
          <w:rFonts w:ascii="Arial" w:hAnsi="Arial" w:cs="Arial"/>
          <w:sz w:val="20"/>
          <w:szCs w:val="20"/>
        </w:rPr>
      </w:pPr>
      <w:r>
        <w:rPr>
          <w:rFonts w:ascii="Arial" w:hAnsi="Arial" w:cs="Arial"/>
          <w:sz w:val="18"/>
          <w:szCs w:val="18"/>
        </w:rPr>
        <w:t>hours of operation, call (909) 384-8566.</w:t>
      </w:r>
      <w:r w:rsidRPr="009F0FBF">
        <w:rPr>
          <w:rFonts w:ascii="Arial" w:hAnsi="Arial" w:cs="Arial"/>
          <w:sz w:val="20"/>
          <w:szCs w:val="20"/>
        </w:rPr>
        <w:t xml:space="preserve"> </w:t>
      </w:r>
    </w:p>
    <w:p w:rsidR="00097C2A" w:rsidRDefault="00097C2A" w:rsidP="00FA6C5F">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ACAD 110</w:t>
      </w:r>
    </w:p>
    <w:p w:rsidR="00097C2A" w:rsidRDefault="00097C2A" w:rsidP="00FA6C5F">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TUTOR TRAINING 1 UNIT</w:t>
      </w:r>
    </w:p>
    <w:p w:rsidR="00097C2A" w:rsidRDefault="00097C2A" w:rsidP="00FA6C5F">
      <w:pPr>
        <w:autoSpaceDE w:val="0"/>
        <w:autoSpaceDN w:val="0"/>
        <w:adjustRightInd w:val="0"/>
        <w:spacing w:after="0" w:line="240" w:lineRule="auto"/>
        <w:rPr>
          <w:rFonts w:ascii="Arial" w:hAnsi="Arial" w:cs="Arial"/>
          <w:b/>
          <w:bCs/>
          <w:i/>
          <w:iCs/>
          <w:sz w:val="18"/>
          <w:szCs w:val="18"/>
        </w:rPr>
      </w:pPr>
      <w:r>
        <w:rPr>
          <w:rFonts w:ascii="Arial" w:hAnsi="Arial" w:cs="Arial"/>
          <w:b/>
          <w:bCs/>
          <w:i/>
          <w:iCs/>
          <w:sz w:val="18"/>
          <w:szCs w:val="18"/>
        </w:rPr>
        <w:t>PREREQUISITE: None.</w:t>
      </w:r>
    </w:p>
    <w:p w:rsidR="00097C2A" w:rsidRDefault="00097C2A" w:rsidP="00FA6C5F">
      <w:pPr>
        <w:autoSpaceDE w:val="0"/>
        <w:autoSpaceDN w:val="0"/>
        <w:adjustRightInd w:val="0"/>
        <w:spacing w:after="0" w:line="240" w:lineRule="auto"/>
        <w:rPr>
          <w:rFonts w:ascii="Arial" w:hAnsi="Arial" w:cs="Arial"/>
          <w:b/>
          <w:bCs/>
          <w:i/>
          <w:iCs/>
          <w:sz w:val="18"/>
          <w:szCs w:val="18"/>
        </w:rPr>
      </w:pPr>
      <w:r>
        <w:rPr>
          <w:rFonts w:ascii="Arial" w:hAnsi="Arial" w:cs="Arial"/>
          <w:b/>
          <w:bCs/>
          <w:i/>
          <w:iCs/>
          <w:sz w:val="18"/>
          <w:szCs w:val="18"/>
        </w:rPr>
        <w:t>DEPARTMENTAL ADVISORY: Completion of the</w:t>
      </w:r>
    </w:p>
    <w:p w:rsidR="00097C2A" w:rsidRDefault="00097C2A" w:rsidP="00FA6C5F">
      <w:pPr>
        <w:autoSpaceDE w:val="0"/>
        <w:autoSpaceDN w:val="0"/>
        <w:adjustRightInd w:val="0"/>
        <w:spacing w:after="0" w:line="240" w:lineRule="auto"/>
        <w:rPr>
          <w:rFonts w:ascii="Arial" w:hAnsi="Arial" w:cs="Arial"/>
          <w:b/>
          <w:bCs/>
          <w:i/>
          <w:iCs/>
          <w:sz w:val="18"/>
          <w:szCs w:val="18"/>
        </w:rPr>
      </w:pPr>
      <w:r>
        <w:rPr>
          <w:rFonts w:ascii="Arial" w:hAnsi="Arial" w:cs="Arial"/>
          <w:b/>
          <w:bCs/>
          <w:i/>
          <w:iCs/>
          <w:sz w:val="18"/>
          <w:szCs w:val="18"/>
        </w:rPr>
        <w:t>courses to be tutored with a minimum grade of “B”,</w:t>
      </w:r>
    </w:p>
    <w:p w:rsidR="00097C2A" w:rsidRDefault="00097C2A" w:rsidP="00FA6C5F">
      <w:pPr>
        <w:autoSpaceDE w:val="0"/>
        <w:autoSpaceDN w:val="0"/>
        <w:adjustRightInd w:val="0"/>
        <w:spacing w:after="0" w:line="240" w:lineRule="auto"/>
        <w:rPr>
          <w:rFonts w:ascii="Arial" w:hAnsi="Arial" w:cs="Arial"/>
          <w:b/>
          <w:bCs/>
          <w:i/>
          <w:iCs/>
          <w:sz w:val="18"/>
          <w:szCs w:val="18"/>
        </w:rPr>
      </w:pPr>
      <w:r>
        <w:rPr>
          <w:rFonts w:ascii="Arial" w:hAnsi="Arial" w:cs="Arial"/>
          <w:b/>
          <w:bCs/>
          <w:i/>
          <w:iCs/>
          <w:sz w:val="18"/>
          <w:szCs w:val="18"/>
        </w:rPr>
        <w:t>departmental recommendation</w:t>
      </w:r>
      <w:r>
        <w:rPr>
          <w:rFonts w:ascii="Arial" w:hAnsi="Arial" w:cs="Arial"/>
          <w:sz w:val="18"/>
          <w:szCs w:val="18"/>
        </w:rPr>
        <w:t xml:space="preserve">, </w:t>
      </w:r>
      <w:r>
        <w:rPr>
          <w:rFonts w:ascii="Arial" w:hAnsi="Arial" w:cs="Arial"/>
          <w:b/>
          <w:bCs/>
          <w:i/>
          <w:iCs/>
          <w:sz w:val="18"/>
          <w:szCs w:val="18"/>
        </w:rPr>
        <w:t>and related</w:t>
      </w:r>
    </w:p>
    <w:p w:rsidR="00097C2A" w:rsidRDefault="00097C2A" w:rsidP="00FA6C5F">
      <w:pPr>
        <w:autoSpaceDE w:val="0"/>
        <w:autoSpaceDN w:val="0"/>
        <w:adjustRightInd w:val="0"/>
        <w:spacing w:after="0" w:line="240" w:lineRule="auto"/>
        <w:rPr>
          <w:rFonts w:ascii="Arial" w:hAnsi="Arial" w:cs="Arial"/>
          <w:b/>
          <w:bCs/>
          <w:i/>
          <w:iCs/>
          <w:sz w:val="18"/>
          <w:szCs w:val="18"/>
        </w:rPr>
      </w:pPr>
      <w:r>
        <w:rPr>
          <w:rFonts w:ascii="Arial" w:hAnsi="Arial" w:cs="Arial"/>
          <w:b/>
          <w:bCs/>
          <w:i/>
          <w:iCs/>
          <w:sz w:val="18"/>
          <w:szCs w:val="18"/>
        </w:rPr>
        <w:t>experience.</w:t>
      </w:r>
    </w:p>
    <w:p w:rsidR="00097C2A" w:rsidRDefault="00097C2A" w:rsidP="00FA6C5F">
      <w:pPr>
        <w:autoSpaceDE w:val="0"/>
        <w:autoSpaceDN w:val="0"/>
        <w:adjustRightInd w:val="0"/>
        <w:spacing w:after="0" w:line="240" w:lineRule="auto"/>
        <w:rPr>
          <w:rFonts w:ascii="Arial" w:hAnsi="Arial" w:cs="Arial"/>
          <w:b/>
          <w:bCs/>
          <w:i/>
          <w:iCs/>
          <w:sz w:val="18"/>
          <w:szCs w:val="18"/>
        </w:rPr>
      </w:pPr>
      <w:r>
        <w:rPr>
          <w:rFonts w:ascii="Arial" w:hAnsi="Arial" w:cs="Arial"/>
          <w:b/>
          <w:bCs/>
          <w:i/>
          <w:iCs/>
          <w:sz w:val="18"/>
          <w:szCs w:val="18"/>
        </w:rPr>
        <w:t>LECTURE: .50 contact hour per week and</w:t>
      </w:r>
    </w:p>
    <w:p w:rsidR="00097C2A" w:rsidRDefault="00097C2A" w:rsidP="00FA6C5F">
      <w:pPr>
        <w:autoSpaceDE w:val="0"/>
        <w:autoSpaceDN w:val="0"/>
        <w:adjustRightInd w:val="0"/>
        <w:spacing w:after="0" w:line="240" w:lineRule="auto"/>
        <w:rPr>
          <w:rFonts w:ascii="Arial" w:hAnsi="Arial" w:cs="Arial"/>
          <w:b/>
          <w:bCs/>
          <w:i/>
          <w:iCs/>
          <w:sz w:val="18"/>
          <w:szCs w:val="18"/>
        </w:rPr>
      </w:pPr>
      <w:r>
        <w:rPr>
          <w:rFonts w:ascii="Arial" w:hAnsi="Arial" w:cs="Arial"/>
          <w:b/>
          <w:bCs/>
          <w:i/>
          <w:iCs/>
          <w:sz w:val="18"/>
          <w:szCs w:val="18"/>
        </w:rPr>
        <w:t>LABORATORY: 1.50 contact hours per week.</w:t>
      </w:r>
    </w:p>
    <w:p w:rsidR="00097C2A" w:rsidRDefault="00097C2A"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Techniques and strategies for effective academic peer</w:t>
      </w:r>
    </w:p>
    <w:p w:rsidR="00097C2A" w:rsidRDefault="00097C2A"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tutoring in a community college setting. Emphasis on</w:t>
      </w:r>
    </w:p>
    <w:p w:rsidR="00097C2A" w:rsidRDefault="00097C2A"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tutoring, study skill techniques and practical skills to use in</w:t>
      </w:r>
    </w:p>
    <w:p w:rsidR="00097C2A" w:rsidRDefault="00097C2A"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a variety of tutoring situations. Completion of any college level</w:t>
      </w:r>
    </w:p>
    <w:p w:rsidR="00097C2A" w:rsidRDefault="00097C2A"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course to be tutored with a grade of B or better is</w:t>
      </w:r>
    </w:p>
    <w:p w:rsidR="00097C2A" w:rsidRDefault="00097C2A"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required. Graded on Pass/No Pass basis only.</w:t>
      </w:r>
    </w:p>
    <w:p w:rsidR="00097C2A" w:rsidRDefault="00097C2A" w:rsidP="00FA6C5F">
      <w:pPr>
        <w:autoSpaceDE w:val="0"/>
        <w:autoSpaceDN w:val="0"/>
        <w:adjustRightInd w:val="0"/>
        <w:spacing w:after="0" w:line="240" w:lineRule="auto"/>
        <w:rPr>
          <w:rFonts w:ascii="Arial" w:hAnsi="Arial" w:cs="Arial"/>
          <w:i/>
          <w:iCs/>
          <w:sz w:val="17"/>
          <w:szCs w:val="17"/>
        </w:rPr>
      </w:pPr>
      <w:r>
        <w:rPr>
          <w:rFonts w:ascii="Arial" w:hAnsi="Arial" w:cs="Arial"/>
          <w:i/>
          <w:iCs/>
          <w:sz w:val="17"/>
          <w:szCs w:val="17"/>
        </w:rPr>
        <w:t>Associate Degree Applicable</w:t>
      </w:r>
    </w:p>
    <w:p w:rsidR="00097C2A" w:rsidRDefault="00097C2A" w:rsidP="00FA6C5F">
      <w:pPr>
        <w:autoSpaceDE w:val="0"/>
        <w:autoSpaceDN w:val="0"/>
        <w:adjustRightInd w:val="0"/>
        <w:spacing w:after="0" w:line="240" w:lineRule="auto"/>
        <w:rPr>
          <w:rFonts w:ascii="Arial" w:hAnsi="Arial" w:cs="Arial"/>
          <w:i/>
          <w:iCs/>
          <w:sz w:val="17"/>
          <w:szCs w:val="17"/>
        </w:rPr>
      </w:pPr>
      <w:r>
        <w:rPr>
          <w:rFonts w:ascii="Arial" w:hAnsi="Arial" w:cs="Arial"/>
          <w:i/>
          <w:iCs/>
          <w:sz w:val="17"/>
          <w:szCs w:val="17"/>
        </w:rPr>
        <w:t>Course credit transfers to CSU for elective credit only.</w:t>
      </w:r>
    </w:p>
    <w:p w:rsidR="00097C2A" w:rsidRDefault="00097C2A" w:rsidP="00FA6C5F">
      <w:pPr>
        <w:autoSpaceDE w:val="0"/>
        <w:autoSpaceDN w:val="0"/>
        <w:adjustRightInd w:val="0"/>
        <w:spacing w:after="0" w:line="240" w:lineRule="auto"/>
        <w:rPr>
          <w:rFonts w:ascii="Arial" w:hAnsi="Arial" w:cs="Arial"/>
          <w:b/>
          <w:bCs/>
          <w:sz w:val="18"/>
          <w:szCs w:val="18"/>
        </w:rPr>
      </w:pPr>
    </w:p>
    <w:p w:rsidR="00097C2A" w:rsidRDefault="00097C2A" w:rsidP="00FA6C5F">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ACAD 600A-Ix4</w:t>
      </w:r>
    </w:p>
    <w:p w:rsidR="00097C2A" w:rsidRDefault="00097C2A" w:rsidP="00FA6C5F">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SUPERVISED TUTORING Non-Credit</w:t>
      </w:r>
    </w:p>
    <w:p w:rsidR="00097C2A" w:rsidRDefault="00097C2A" w:rsidP="00FA6C5F">
      <w:pPr>
        <w:autoSpaceDE w:val="0"/>
        <w:autoSpaceDN w:val="0"/>
        <w:adjustRightInd w:val="0"/>
        <w:spacing w:after="0" w:line="240" w:lineRule="auto"/>
        <w:rPr>
          <w:rFonts w:ascii="Arial" w:hAnsi="Arial" w:cs="Arial"/>
          <w:b/>
          <w:bCs/>
          <w:i/>
          <w:iCs/>
          <w:sz w:val="18"/>
          <w:szCs w:val="18"/>
        </w:rPr>
      </w:pPr>
      <w:r>
        <w:rPr>
          <w:rFonts w:ascii="Arial" w:hAnsi="Arial" w:cs="Arial"/>
          <w:b/>
          <w:bCs/>
          <w:i/>
          <w:iCs/>
          <w:sz w:val="18"/>
          <w:szCs w:val="18"/>
        </w:rPr>
        <w:t>PREREQUISITE: None.</w:t>
      </w:r>
    </w:p>
    <w:p w:rsidR="00097C2A" w:rsidRDefault="00097C2A" w:rsidP="00FA6C5F">
      <w:pPr>
        <w:autoSpaceDE w:val="0"/>
        <w:autoSpaceDN w:val="0"/>
        <w:adjustRightInd w:val="0"/>
        <w:spacing w:after="0" w:line="240" w:lineRule="auto"/>
        <w:rPr>
          <w:rFonts w:ascii="Arial" w:hAnsi="Arial" w:cs="Arial"/>
          <w:b/>
          <w:bCs/>
          <w:i/>
          <w:iCs/>
          <w:sz w:val="18"/>
          <w:szCs w:val="18"/>
        </w:rPr>
      </w:pPr>
      <w:r>
        <w:rPr>
          <w:rFonts w:ascii="Arial" w:hAnsi="Arial" w:cs="Arial"/>
          <w:b/>
          <w:bCs/>
          <w:i/>
          <w:iCs/>
          <w:sz w:val="18"/>
          <w:szCs w:val="18"/>
        </w:rPr>
        <w:t>LECTURE: Contact hours will vary according to</w:t>
      </w:r>
    </w:p>
    <w:p w:rsidR="00097C2A" w:rsidRDefault="00097C2A" w:rsidP="00FA6C5F">
      <w:pPr>
        <w:autoSpaceDE w:val="0"/>
        <w:autoSpaceDN w:val="0"/>
        <w:adjustRightInd w:val="0"/>
        <w:spacing w:after="0" w:line="240" w:lineRule="auto"/>
        <w:rPr>
          <w:rFonts w:ascii="Arial" w:hAnsi="Arial" w:cs="Arial"/>
          <w:b/>
          <w:bCs/>
          <w:i/>
          <w:iCs/>
          <w:sz w:val="18"/>
          <w:szCs w:val="18"/>
        </w:rPr>
      </w:pPr>
      <w:r>
        <w:rPr>
          <w:rFonts w:ascii="Arial" w:hAnsi="Arial" w:cs="Arial"/>
          <w:b/>
          <w:bCs/>
          <w:i/>
          <w:iCs/>
          <w:sz w:val="18"/>
          <w:szCs w:val="18"/>
        </w:rPr>
        <w:t>student need.</w:t>
      </w:r>
    </w:p>
    <w:p w:rsidR="00097C2A" w:rsidRDefault="00097C2A"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Students enrolling in this non-credit class will receive</w:t>
      </w:r>
    </w:p>
    <w:p w:rsidR="00097C2A" w:rsidRDefault="00097C2A"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assistance in understanding course-specific content in</w:t>
      </w:r>
    </w:p>
    <w:p w:rsidR="00097C2A" w:rsidRDefault="00097C2A"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areas in which they are having difficulty. Peer tutors will</w:t>
      </w:r>
    </w:p>
    <w:p w:rsidR="00097C2A" w:rsidRDefault="00097C2A"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provide examples and supplementary instruction based on</w:t>
      </w:r>
    </w:p>
    <w:p w:rsidR="00097C2A" w:rsidRDefault="00097C2A"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course texts and homework exercises. Enrollment in this</w:t>
      </w:r>
    </w:p>
    <w:p w:rsidR="00097C2A" w:rsidRDefault="00097C2A"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class is limited to students who have been recommended</w:t>
      </w:r>
    </w:p>
    <w:p w:rsidR="00097C2A" w:rsidRDefault="00097C2A"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by an instructor or counselor on the basis of an identified</w:t>
      </w:r>
    </w:p>
    <w:p w:rsidR="00097C2A" w:rsidRDefault="00097C2A"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learning need. Call (909) 384-8566 for additional</w:t>
      </w:r>
    </w:p>
    <w:p w:rsidR="00097C2A" w:rsidRPr="009F0FBF" w:rsidRDefault="00097C2A" w:rsidP="00FA6C5F">
      <w:pPr>
        <w:jc w:val="both"/>
        <w:rPr>
          <w:rFonts w:ascii="Arial" w:hAnsi="Arial" w:cs="Arial"/>
          <w:sz w:val="20"/>
          <w:szCs w:val="20"/>
        </w:rPr>
      </w:pPr>
      <w:r>
        <w:rPr>
          <w:rFonts w:ascii="Arial" w:hAnsi="Arial" w:cs="Arial"/>
          <w:sz w:val="18"/>
          <w:szCs w:val="18"/>
        </w:rPr>
        <w:t>information about tutoring.</w:t>
      </w:r>
    </w:p>
    <w:p w:rsidR="00097C2A" w:rsidRDefault="00097C2A" w:rsidP="00717100">
      <w:pPr>
        <w:rPr>
          <w:rFonts w:ascii="Arial" w:hAnsi="Arial" w:cs="Arial"/>
          <w:sz w:val="20"/>
          <w:szCs w:val="20"/>
        </w:rPr>
      </w:pPr>
    </w:p>
    <w:p w:rsidR="00097C2A" w:rsidRPr="00247D51" w:rsidRDefault="00097C2A" w:rsidP="00717100">
      <w:pPr>
        <w:jc w:val="both"/>
        <w:rPr>
          <w:rFonts w:ascii="Arial" w:hAnsi="Arial" w:cs="Arial"/>
          <w:b/>
          <w:sz w:val="20"/>
          <w:szCs w:val="20"/>
        </w:rPr>
      </w:pPr>
      <w:r w:rsidRPr="009F0FBF">
        <w:rPr>
          <w:rFonts w:ascii="Arial" w:hAnsi="Arial" w:cs="Arial"/>
          <w:sz w:val="20"/>
          <w:szCs w:val="20"/>
        </w:rPr>
        <w:t>Which courses are no longer being offered? (Include Course # and Title of the Course)</w:t>
      </w:r>
      <w:r>
        <w:rPr>
          <w:rFonts w:ascii="Arial" w:hAnsi="Arial" w:cs="Arial"/>
          <w:sz w:val="20"/>
          <w:szCs w:val="20"/>
        </w:rPr>
        <w:t xml:space="preserve">:  </w:t>
      </w:r>
      <w:r>
        <w:rPr>
          <w:rFonts w:ascii="Arial" w:hAnsi="Arial" w:cs="Arial"/>
          <w:b/>
          <w:sz w:val="20"/>
          <w:szCs w:val="20"/>
        </w:rPr>
        <w:t>N/A</w:t>
      </w:r>
    </w:p>
    <w:p w:rsidR="00097C2A" w:rsidRDefault="00097C2A" w:rsidP="00717100">
      <w:pPr>
        <w:rPr>
          <w:rFonts w:ascii="Arial" w:hAnsi="Arial" w:cs="Arial"/>
          <w:b/>
          <w:sz w:val="20"/>
          <w:szCs w:val="20"/>
        </w:rPr>
      </w:pPr>
      <w:r>
        <w:rPr>
          <w:rFonts w:ascii="Arial" w:hAnsi="Arial" w:cs="Arial"/>
          <w:b/>
          <w:sz w:val="20"/>
          <w:szCs w:val="20"/>
        </w:rPr>
        <w:br w:type="page"/>
      </w:r>
      <w:r w:rsidRPr="00B44915">
        <w:rPr>
          <w:rFonts w:ascii="Arial" w:hAnsi="Arial" w:cs="Arial"/>
          <w:b/>
          <w:sz w:val="20"/>
          <w:szCs w:val="20"/>
        </w:rPr>
        <w:t>Planning</w:t>
      </w:r>
    </w:p>
    <w:p w:rsidR="00097C2A" w:rsidRPr="009F0FBF" w:rsidRDefault="00097C2A" w:rsidP="00717100">
      <w:pPr>
        <w:jc w:val="both"/>
        <w:rPr>
          <w:rFonts w:ascii="Arial" w:hAnsi="Arial" w:cs="Arial"/>
          <w:sz w:val="20"/>
          <w:szCs w:val="20"/>
        </w:rPr>
      </w:pPr>
      <w:r w:rsidRPr="009F0FBF">
        <w:rPr>
          <w:rFonts w:ascii="Arial" w:hAnsi="Arial" w:cs="Arial"/>
          <w:sz w:val="20"/>
          <w:szCs w:val="20"/>
        </w:rPr>
        <w:t xml:space="preserve">What are the </w:t>
      </w:r>
      <w:r>
        <w:rPr>
          <w:rFonts w:ascii="Arial" w:hAnsi="Arial" w:cs="Arial"/>
          <w:sz w:val="20"/>
          <w:szCs w:val="20"/>
        </w:rPr>
        <w:t>trends</w:t>
      </w:r>
      <w:r w:rsidRPr="009F0FBF">
        <w:rPr>
          <w:rFonts w:ascii="Arial" w:hAnsi="Arial" w:cs="Arial"/>
          <w:sz w:val="20"/>
          <w:szCs w:val="20"/>
        </w:rPr>
        <w:t xml:space="preserve">, external to the institution, impacting your student enrollment/service utilization? </w:t>
      </w:r>
      <w:r>
        <w:rPr>
          <w:rFonts w:ascii="Arial" w:hAnsi="Arial" w:cs="Arial"/>
          <w:sz w:val="20"/>
          <w:szCs w:val="20"/>
        </w:rPr>
        <w:t>How will these trends impact program planning?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097C2A" w:rsidRPr="00DC7FAF" w:rsidTr="00AB0464">
        <w:tc>
          <w:tcPr>
            <w:tcW w:w="10440" w:type="dxa"/>
          </w:tcPr>
          <w:p w:rsidR="00097C2A" w:rsidRDefault="00097C2A" w:rsidP="00B20552">
            <w:pPr>
              <w:spacing w:after="0"/>
              <w:jc w:val="both"/>
              <w:rPr>
                <w:rStyle w:val="PlaceholderText"/>
                <w:color w:val="000000"/>
              </w:rPr>
            </w:pPr>
            <w:r w:rsidRPr="00A36809">
              <w:rPr>
                <w:rStyle w:val="PlaceholderText"/>
                <w:color w:val="000000"/>
              </w:rPr>
              <w:t>The trend</w:t>
            </w:r>
            <w:r w:rsidRPr="00247D51">
              <w:rPr>
                <w:rStyle w:val="PlaceholderText"/>
                <w:color w:val="000000"/>
              </w:rPr>
              <w:t>s</w:t>
            </w:r>
            <w:r w:rsidRPr="00A36809">
              <w:rPr>
                <w:rStyle w:val="PlaceholderText"/>
                <w:color w:val="000000"/>
              </w:rPr>
              <w:t xml:space="preserve"> of higher community college enrollment, down-turn in the economy, under-prepared high school graduates, and community college budget cuts are external to the institution and are impacting the student enrollment in the Tutoring Center’s with a greater demand for tutorial support service. </w:t>
            </w:r>
            <w:r>
              <w:rPr>
                <w:rStyle w:val="PlaceholderText"/>
                <w:color w:val="000000"/>
              </w:rPr>
              <w:t xml:space="preserve">Also, as explained earlier in this document, because the Library &amp; Learning Resources division is understaffed, the lab space in which the Tutoring Center is located is not able to be open as many hours as in previous years; this has affected those students who may need to be tutored later in the evenings than now available. </w:t>
            </w:r>
            <w:r w:rsidRPr="00A36809">
              <w:rPr>
                <w:rStyle w:val="PlaceholderText"/>
                <w:color w:val="000000"/>
              </w:rPr>
              <w:t>These</w:t>
            </w:r>
            <w:r>
              <w:rPr>
                <w:rStyle w:val="PlaceholderText"/>
                <w:color w:val="000000"/>
              </w:rPr>
              <w:t xml:space="preserve"> </w:t>
            </w:r>
            <w:r w:rsidRPr="00A36809">
              <w:rPr>
                <w:rStyle w:val="PlaceholderText"/>
                <w:color w:val="000000"/>
              </w:rPr>
              <w:t xml:space="preserve">trends have created opportunities for the Tutoring Center to be more creative in developing ways to serve </w:t>
            </w:r>
            <w:r w:rsidRPr="00247D51">
              <w:rPr>
                <w:rStyle w:val="PlaceholderText"/>
                <w:color w:val="000000"/>
              </w:rPr>
              <w:t>both</w:t>
            </w:r>
            <w:r>
              <w:rPr>
                <w:rStyle w:val="PlaceholderText"/>
                <w:color w:val="000000"/>
              </w:rPr>
              <w:t xml:space="preserve"> </w:t>
            </w:r>
            <w:r w:rsidRPr="00A36809">
              <w:rPr>
                <w:rStyle w:val="PlaceholderText"/>
                <w:color w:val="000000"/>
              </w:rPr>
              <w:t>the faculty and the student population</w:t>
            </w:r>
            <w:r w:rsidRPr="00247D51">
              <w:rPr>
                <w:rStyle w:val="PlaceholderText"/>
                <w:color w:val="000000"/>
              </w:rPr>
              <w:t>.  For example:</w:t>
            </w:r>
            <w:r>
              <w:rPr>
                <w:rStyle w:val="PlaceholderText"/>
                <w:color w:val="000000"/>
              </w:rPr>
              <w:t xml:space="preserve"> </w:t>
            </w:r>
          </w:p>
          <w:p w:rsidR="00097C2A" w:rsidRDefault="00097C2A" w:rsidP="00B20552">
            <w:pPr>
              <w:numPr>
                <w:ilvl w:val="0"/>
                <w:numId w:val="2"/>
              </w:numPr>
              <w:spacing w:after="0"/>
              <w:jc w:val="both"/>
              <w:rPr>
                <w:rStyle w:val="PlaceholderText"/>
                <w:color w:val="000000"/>
              </w:rPr>
            </w:pPr>
            <w:r>
              <w:rPr>
                <w:rStyle w:val="PlaceholderText"/>
                <w:color w:val="000000"/>
              </w:rPr>
              <w:t>W</w:t>
            </w:r>
            <w:r w:rsidRPr="00A36809">
              <w:rPr>
                <w:rStyle w:val="PlaceholderText"/>
                <w:color w:val="000000"/>
              </w:rPr>
              <w:t xml:space="preserve">e have increased the amount of small group tutoring, particularly with our Calculus and Water Supply Technology tutor.  </w:t>
            </w:r>
          </w:p>
          <w:p w:rsidR="00097C2A" w:rsidRDefault="00097C2A" w:rsidP="00B20552">
            <w:pPr>
              <w:numPr>
                <w:ilvl w:val="0"/>
                <w:numId w:val="2"/>
              </w:numPr>
              <w:spacing w:after="0"/>
              <w:jc w:val="both"/>
              <w:rPr>
                <w:rStyle w:val="PlaceholderText"/>
                <w:color w:val="000000"/>
              </w:rPr>
            </w:pPr>
            <w:r>
              <w:rPr>
                <w:rStyle w:val="PlaceholderText"/>
                <w:color w:val="000000"/>
              </w:rPr>
              <w:t>O</w:t>
            </w:r>
            <w:r w:rsidRPr="00A36809">
              <w:rPr>
                <w:rStyle w:val="PlaceholderText"/>
                <w:color w:val="000000"/>
              </w:rPr>
              <w:t xml:space="preserve">ur American Sign Language tutors are working more with small groups.  </w:t>
            </w:r>
          </w:p>
          <w:p w:rsidR="00097C2A" w:rsidRDefault="00097C2A" w:rsidP="00B20552">
            <w:pPr>
              <w:numPr>
                <w:ilvl w:val="0"/>
                <w:numId w:val="2"/>
              </w:numPr>
              <w:spacing w:after="0"/>
              <w:jc w:val="both"/>
              <w:rPr>
                <w:rStyle w:val="PlaceholderText"/>
                <w:color w:val="000000"/>
              </w:rPr>
            </w:pPr>
            <w:r>
              <w:rPr>
                <w:rStyle w:val="PlaceholderText"/>
                <w:color w:val="000000"/>
              </w:rPr>
              <w:t>T</w:t>
            </w:r>
            <w:r w:rsidRPr="00A36809">
              <w:rPr>
                <w:rStyle w:val="PlaceholderText"/>
                <w:color w:val="000000"/>
              </w:rPr>
              <w:t xml:space="preserve">he Tutoring Center has solicited support from the AGS Honor Society by offering an opportunity for members to earn their community service hours as a “study partner” for their peers.   The offer includes time keeping and a letter of appreciation for the AGS participants.  In addition to the AGS volunteers, we have had other volunteers as well, including Math, Economics, Spanish, and last year an Accounting volunteer. (Please note that ALL volunteers must be Board Approved.) </w:t>
            </w:r>
          </w:p>
          <w:p w:rsidR="00097C2A" w:rsidRDefault="00097C2A" w:rsidP="00B20552">
            <w:pPr>
              <w:numPr>
                <w:ilvl w:val="0"/>
                <w:numId w:val="2"/>
              </w:numPr>
              <w:spacing w:after="0"/>
              <w:jc w:val="both"/>
              <w:rPr>
                <w:rStyle w:val="PlaceholderText"/>
                <w:color w:val="000000"/>
              </w:rPr>
            </w:pPr>
            <w:r>
              <w:rPr>
                <w:rStyle w:val="PlaceholderText"/>
                <w:color w:val="000000"/>
              </w:rPr>
              <w:t>T</w:t>
            </w:r>
            <w:r w:rsidRPr="00A36809">
              <w:rPr>
                <w:rStyle w:val="PlaceholderText"/>
                <w:color w:val="000000"/>
              </w:rPr>
              <w:t>he Federal Work-</w:t>
            </w:r>
            <w:r>
              <w:rPr>
                <w:rStyle w:val="PlaceholderText"/>
                <w:color w:val="000000"/>
              </w:rPr>
              <w:t>St</w:t>
            </w:r>
            <w:r w:rsidRPr="00A36809">
              <w:rPr>
                <w:rStyle w:val="PlaceholderText"/>
                <w:color w:val="000000"/>
              </w:rPr>
              <w:t>udy Program</w:t>
            </w:r>
            <w:r>
              <w:rPr>
                <w:rStyle w:val="PlaceholderText"/>
                <w:color w:val="000000"/>
              </w:rPr>
              <w:t xml:space="preserve"> </w:t>
            </w:r>
            <w:r w:rsidRPr="00A36809">
              <w:rPr>
                <w:rStyle w:val="PlaceholderText"/>
                <w:color w:val="000000"/>
              </w:rPr>
              <w:t xml:space="preserve">has been of vital importance to staffing in the Tutoring Center.  </w:t>
            </w:r>
          </w:p>
          <w:p w:rsidR="00097C2A" w:rsidRDefault="00097C2A" w:rsidP="00B20552">
            <w:pPr>
              <w:numPr>
                <w:ilvl w:val="0"/>
                <w:numId w:val="2"/>
              </w:numPr>
              <w:spacing w:after="0"/>
              <w:jc w:val="both"/>
              <w:rPr>
                <w:rStyle w:val="PlaceholderText"/>
                <w:color w:val="000000"/>
              </w:rPr>
            </w:pPr>
            <w:r w:rsidRPr="00A36809">
              <w:rPr>
                <w:rStyle w:val="PlaceholderText"/>
                <w:color w:val="000000"/>
              </w:rPr>
              <w:t>The Basic Skills Initiative has also been a</w:t>
            </w:r>
            <w:r>
              <w:rPr>
                <w:rStyle w:val="PlaceholderText"/>
                <w:color w:val="000000"/>
              </w:rPr>
              <w:t xml:space="preserve"> very</w:t>
            </w:r>
            <w:r w:rsidRPr="00A36809">
              <w:rPr>
                <w:rStyle w:val="PlaceholderText"/>
                <w:color w:val="000000"/>
              </w:rPr>
              <w:t xml:space="preserve"> important contributor to the Tutoring Center’s staffing needs</w:t>
            </w:r>
            <w:r>
              <w:rPr>
                <w:rStyle w:val="PlaceholderText"/>
                <w:color w:val="000000"/>
              </w:rPr>
              <w:t xml:space="preserve"> to support those students who are enrolled in the Basic Skills level courses, </w:t>
            </w:r>
            <w:r w:rsidRPr="008F4553">
              <w:rPr>
                <w:rStyle w:val="PlaceholderText"/>
                <w:color w:val="000000"/>
              </w:rPr>
              <w:t>as well as study skills, test taking strategies, and other</w:t>
            </w:r>
            <w:r>
              <w:rPr>
                <w:rStyle w:val="PlaceholderText"/>
                <w:color w:val="000000"/>
              </w:rPr>
              <w:t xml:space="preserve"> </w:t>
            </w:r>
            <w:r w:rsidRPr="008F4553">
              <w:rPr>
                <w:rStyle w:val="PlaceholderText"/>
                <w:color w:val="000000"/>
              </w:rPr>
              <w:t>basic skills support for students enrolled</w:t>
            </w:r>
            <w:r>
              <w:rPr>
                <w:rStyle w:val="PlaceholderText"/>
                <w:color w:val="000000"/>
              </w:rPr>
              <w:t xml:space="preserve"> </w:t>
            </w:r>
            <w:r w:rsidRPr="008F4553">
              <w:rPr>
                <w:rStyle w:val="PlaceholderText"/>
                <w:color w:val="000000"/>
              </w:rPr>
              <w:t>in Supervised Tutoring.</w:t>
            </w:r>
            <w:r>
              <w:rPr>
                <w:rStyle w:val="PlaceholderText"/>
                <w:color w:val="000000"/>
              </w:rPr>
              <w:t xml:space="preserve">  With the cutting of course offerings and the economic challenges, students are more determined to be successful in their first attempt at course completion, because they may not have the opportunity for a “do-over” for their failed or uncompleted course work.</w:t>
            </w:r>
            <w:r w:rsidRPr="00A36809">
              <w:rPr>
                <w:rStyle w:val="PlaceholderText"/>
                <w:color w:val="000000"/>
              </w:rPr>
              <w:t xml:space="preserve">  As noted in the “In House” chart viewed under the Productivity section of this document, there is a mounting increase in student enrollment for tutoring, which this writer anticipates will continue.</w:t>
            </w:r>
            <w:r>
              <w:rPr>
                <w:rStyle w:val="PlaceholderText"/>
                <w:color w:val="000000"/>
              </w:rPr>
              <w:t xml:space="preserve"> </w:t>
            </w:r>
          </w:p>
          <w:p w:rsidR="00097C2A" w:rsidRDefault="00097C2A" w:rsidP="00B20552">
            <w:pPr>
              <w:numPr>
                <w:ilvl w:val="0"/>
                <w:numId w:val="2"/>
              </w:numPr>
              <w:spacing w:after="0"/>
              <w:jc w:val="both"/>
              <w:rPr>
                <w:rStyle w:val="PlaceholderText"/>
                <w:color w:val="000000"/>
              </w:rPr>
            </w:pPr>
            <w:r>
              <w:rPr>
                <w:rStyle w:val="PlaceholderText"/>
                <w:color w:val="000000"/>
              </w:rPr>
              <w:t xml:space="preserve">Mozart Mondays Study Hall was designed to give students an opportunity to access homework help.  </w:t>
            </w:r>
          </w:p>
          <w:p w:rsidR="00097C2A" w:rsidRDefault="00097C2A" w:rsidP="00B20552">
            <w:pPr>
              <w:numPr>
                <w:ilvl w:val="0"/>
                <w:numId w:val="2"/>
              </w:numPr>
              <w:spacing w:after="0"/>
              <w:jc w:val="both"/>
              <w:rPr>
                <w:rStyle w:val="PlaceholderText"/>
                <w:color w:val="000000"/>
              </w:rPr>
            </w:pPr>
            <w:r>
              <w:rPr>
                <w:rStyle w:val="PlaceholderText"/>
                <w:color w:val="000000"/>
              </w:rPr>
              <w:t xml:space="preserve">Hurl-a-Squirrel Thursdays, inspired by the Basic Skills Initiative, is a multiplication review game.  </w:t>
            </w:r>
            <w:r w:rsidRPr="00247D51">
              <w:rPr>
                <w:rStyle w:val="PlaceholderText"/>
                <w:color w:val="000000"/>
              </w:rPr>
              <w:t>It uses</w:t>
            </w:r>
            <w:r>
              <w:rPr>
                <w:rStyle w:val="PlaceholderText"/>
                <w:color w:val="000000"/>
              </w:rPr>
              <w:t xml:space="preserve"> student interaction, auditory, and kinesthetic learning styles to strengthen student knowledge of the multiplication table which is vital to a strong Mathematics foundation.  </w:t>
            </w:r>
          </w:p>
          <w:p w:rsidR="00097C2A" w:rsidRPr="00E868D6" w:rsidRDefault="00097C2A" w:rsidP="00B20552">
            <w:pPr>
              <w:spacing w:after="0"/>
              <w:jc w:val="both"/>
              <w:rPr>
                <w:color w:val="000000"/>
              </w:rPr>
            </w:pPr>
            <w:r>
              <w:rPr>
                <w:rStyle w:val="PlaceholderText"/>
                <w:color w:val="000000"/>
              </w:rPr>
              <w:t xml:space="preserve">Summer and Spring Semesters 2009, gave an opportunity to try </w:t>
            </w:r>
            <w:r w:rsidRPr="00247D51">
              <w:rPr>
                <w:rStyle w:val="PlaceholderText"/>
                <w:color w:val="000000"/>
              </w:rPr>
              <w:t>the last two</w:t>
            </w:r>
            <w:r>
              <w:rPr>
                <w:rStyle w:val="PlaceholderText"/>
                <w:color w:val="000000"/>
              </w:rPr>
              <w:t xml:space="preserve"> ‘new’ ideas.  These ideas were well received by faculty and students, but not well attended.  The tutorial coordinator plans to schedule these activities again, and with wider ‘advertisement’ anticipates more participation by faculty and students.  You will find the flyers </w:t>
            </w:r>
            <w:r w:rsidRPr="00DE29BB">
              <w:rPr>
                <w:rStyle w:val="PlaceholderText"/>
                <w:b/>
                <w:color w:val="000000"/>
              </w:rPr>
              <w:t>attached</w:t>
            </w:r>
            <w:r>
              <w:rPr>
                <w:rStyle w:val="PlaceholderText"/>
                <w:color w:val="000000"/>
              </w:rPr>
              <w:t xml:space="preserve"> regarding these Tutoring Center activities.</w:t>
            </w:r>
          </w:p>
        </w:tc>
      </w:tr>
    </w:tbl>
    <w:p w:rsidR="00097C2A" w:rsidRDefault="00097C2A" w:rsidP="00717100">
      <w:pPr>
        <w:rPr>
          <w:rFonts w:ascii="Arial" w:hAnsi="Arial" w:cs="Arial"/>
          <w:b/>
          <w:sz w:val="20"/>
          <w:szCs w:val="20"/>
        </w:rPr>
      </w:pPr>
    </w:p>
    <w:p w:rsidR="00097C2A" w:rsidRPr="00B44915" w:rsidRDefault="00097C2A" w:rsidP="00247D51">
      <w:pPr>
        <w:rPr>
          <w:rFonts w:ascii="Arial" w:hAnsi="Arial" w:cs="Arial"/>
          <w:sz w:val="20"/>
          <w:szCs w:val="20"/>
        </w:rPr>
      </w:pPr>
      <w:r>
        <w:rPr>
          <w:rFonts w:ascii="Arial" w:hAnsi="Arial" w:cs="Arial"/>
          <w:b/>
          <w:sz w:val="20"/>
          <w:szCs w:val="20"/>
        </w:rPr>
        <w:br w:type="page"/>
      </w:r>
      <w:r w:rsidRPr="00B44915">
        <w:rPr>
          <w:rFonts w:ascii="Arial" w:hAnsi="Arial" w:cs="Arial"/>
          <w:sz w:val="20"/>
          <w:szCs w:val="20"/>
        </w:rPr>
        <w:t>Accomplishments and Strengths</w:t>
      </w:r>
    </w:p>
    <w:p w:rsidR="00097C2A" w:rsidRPr="00B44915" w:rsidRDefault="00097C2A" w:rsidP="00717100">
      <w:pPr>
        <w:jc w:val="both"/>
        <w:rPr>
          <w:rFonts w:ascii="Arial" w:hAnsi="Arial" w:cs="Arial"/>
          <w:sz w:val="20"/>
          <w:szCs w:val="20"/>
          <w:u w:val="single"/>
        </w:rPr>
      </w:pPr>
      <w:r w:rsidRPr="00B44915">
        <w:rPr>
          <w:rFonts w:ascii="Arial" w:hAnsi="Arial" w:cs="Arial"/>
          <w:sz w:val="20"/>
          <w:szCs w:val="20"/>
        </w:rPr>
        <w:t xml:space="preserve">Referencing the narratives in the EMP </w:t>
      </w:r>
      <w:r>
        <w:rPr>
          <w:rFonts w:ascii="Arial" w:hAnsi="Arial" w:cs="Arial"/>
          <w:sz w:val="20"/>
          <w:szCs w:val="20"/>
        </w:rPr>
        <w:t>Summary</w:t>
      </w:r>
      <w:r w:rsidRPr="00B44915">
        <w:rPr>
          <w:rFonts w:ascii="Arial" w:hAnsi="Arial" w:cs="Arial"/>
          <w:sz w:val="20"/>
          <w:szCs w:val="20"/>
        </w:rPr>
        <w:t xml:space="preserve">, provide any additional data or new information regarding the accomplishments of the program, if applicable. </w:t>
      </w:r>
      <w:r w:rsidRPr="00B44915">
        <w:rPr>
          <w:rFonts w:ascii="Arial" w:hAnsi="Arial" w:cs="Arial"/>
          <w:sz w:val="20"/>
          <w:szCs w:val="20"/>
          <w:u w:val="single"/>
        </w:rPr>
        <w:t>In what way does your planning address accomplishments and strengths in the program?</w:t>
      </w:r>
      <w:r>
        <w:rPr>
          <w:rFonts w:ascii="Arial" w:hAnsi="Arial" w:cs="Arial"/>
          <w:sz w:val="20"/>
          <w:szCs w:val="20"/>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097C2A" w:rsidRPr="00DC7FAF" w:rsidTr="00DC7FAF">
        <w:tc>
          <w:tcPr>
            <w:tcW w:w="9576" w:type="dxa"/>
          </w:tcPr>
          <w:p w:rsidR="00097C2A" w:rsidRPr="00247D51" w:rsidRDefault="00097C2A" w:rsidP="00DC7FAF">
            <w:pPr>
              <w:spacing w:after="0" w:line="240" w:lineRule="auto"/>
              <w:jc w:val="both"/>
              <w:rPr>
                <w:rFonts w:ascii="Arial" w:hAnsi="Arial" w:cs="Arial"/>
                <w:sz w:val="20"/>
                <w:szCs w:val="20"/>
              </w:rPr>
            </w:pPr>
            <w:r>
              <w:rPr>
                <w:rFonts w:ascii="Arial" w:hAnsi="Arial" w:cs="Arial"/>
                <w:sz w:val="20"/>
                <w:szCs w:val="20"/>
              </w:rPr>
              <w:t xml:space="preserve">     </w:t>
            </w:r>
            <w:r w:rsidRPr="00247D51">
              <w:rPr>
                <w:rFonts w:ascii="Arial" w:hAnsi="Arial" w:cs="Arial"/>
                <w:sz w:val="20"/>
                <w:szCs w:val="20"/>
              </w:rPr>
              <w:t xml:space="preserve">The Tutoring Center is planning to continue to stretch resources to cover a growing request for tutorial support.  The Tutorial Coordinator believes that the Tutoring Center is well prepared for challenges and the changes it may face in the future, because existing resources have been stretched for maximum use and applied good management and good leadership practices.  As a result of these practices and innovative ideas, peer tutors are adding more courses to their lists of faculty recommended subjects.  </w:t>
            </w:r>
          </w:p>
          <w:p w:rsidR="00097C2A" w:rsidRPr="00247D51" w:rsidRDefault="00097C2A" w:rsidP="00DC7FAF">
            <w:pPr>
              <w:spacing w:after="0" w:line="240" w:lineRule="auto"/>
              <w:jc w:val="both"/>
              <w:rPr>
                <w:rFonts w:ascii="Arial" w:hAnsi="Arial" w:cs="Arial"/>
                <w:sz w:val="20"/>
                <w:szCs w:val="20"/>
              </w:rPr>
            </w:pPr>
            <w:r w:rsidRPr="00247D51">
              <w:rPr>
                <w:rFonts w:ascii="Arial" w:hAnsi="Arial" w:cs="Arial"/>
                <w:sz w:val="20"/>
                <w:szCs w:val="20"/>
              </w:rPr>
              <w:t xml:space="preserve">     All peer tutors bring a high level of accomplishment to their work. Each one has been recommended as a tutor by his/her instructor, which insures that faculty can and do have confidence in a tutor’s ability to assist other students with course content and study strategies.  Also, each peer tutor completes the required tutor training course, and polishes employability skills, which in turn brings a higher level of professionalism to their tutoring duties. </w:t>
            </w:r>
          </w:p>
          <w:p w:rsidR="00097C2A" w:rsidRPr="00247D51" w:rsidRDefault="00097C2A" w:rsidP="00DC7FAF">
            <w:pPr>
              <w:spacing w:after="0" w:line="240" w:lineRule="auto"/>
              <w:jc w:val="both"/>
              <w:rPr>
                <w:rFonts w:ascii="Arial" w:hAnsi="Arial" w:cs="Arial"/>
                <w:sz w:val="20"/>
                <w:szCs w:val="20"/>
              </w:rPr>
            </w:pPr>
            <w:r w:rsidRPr="00247D51">
              <w:rPr>
                <w:rFonts w:ascii="Arial" w:hAnsi="Arial" w:cs="Arial"/>
                <w:sz w:val="20"/>
                <w:szCs w:val="20"/>
              </w:rPr>
              <w:t xml:space="preserve">      To inform students and faculty about the availability of SBVC tutoring resources, the Tutorial Coordinator will continue to conduct campus-wide presentations about the importance and value of tutoring to audiences in traditional venues, and will also continue seeking more of the non-traditional venues such as Dr. Williams’ Culinary Arts class, visiting High School groups ‘stop-by’s’, and SBVC Coaches and Athlete group ‘stop-by’s’.  She is also planning participation in various workshops, such as EOP&amp;S, Student Development, and new faculty orientations.  ‘Getting the word out’ is important in utilizing tutoring support resources.  Another means is the informational ‘</w:t>
            </w:r>
            <w:r w:rsidRPr="00247D51">
              <w:rPr>
                <w:rFonts w:ascii="Arial" w:hAnsi="Arial" w:cs="Arial"/>
                <w:i/>
                <w:sz w:val="20"/>
                <w:szCs w:val="20"/>
              </w:rPr>
              <w:t xml:space="preserve">yellowpage’ </w:t>
            </w:r>
            <w:r w:rsidRPr="00247D51">
              <w:rPr>
                <w:rFonts w:ascii="Arial" w:hAnsi="Arial" w:cs="Arial"/>
                <w:sz w:val="20"/>
                <w:szCs w:val="20"/>
              </w:rPr>
              <w:t xml:space="preserve">which is inclusive of all academic support services campus-wide. This publication fosters communication and cooperation among the various support services. </w:t>
            </w:r>
          </w:p>
          <w:p w:rsidR="00097C2A" w:rsidRPr="00D66D91" w:rsidRDefault="00097C2A" w:rsidP="00BB205A">
            <w:pPr>
              <w:spacing w:after="0" w:line="240" w:lineRule="auto"/>
              <w:jc w:val="both"/>
              <w:rPr>
                <w:rFonts w:ascii="Arial" w:hAnsi="Arial" w:cs="Arial"/>
                <w:sz w:val="20"/>
                <w:szCs w:val="20"/>
              </w:rPr>
            </w:pPr>
            <w:r w:rsidRPr="00247D51">
              <w:rPr>
                <w:rFonts w:ascii="Arial" w:hAnsi="Arial" w:cs="Arial"/>
                <w:sz w:val="20"/>
                <w:szCs w:val="20"/>
              </w:rPr>
              <w:t xml:space="preserve">      The Tutorial Coordinator plans to continue to be committed to developing and maintaining relevancy in the field of tutoring and learning assistance by attending, whenever possible, related seminars and conferences, as well as</w:t>
            </w:r>
            <w:r w:rsidRPr="00247D51">
              <w:rPr>
                <w:rFonts w:ascii="Arial" w:hAnsi="Arial" w:cs="Arial"/>
                <w:strike/>
                <w:sz w:val="20"/>
                <w:szCs w:val="20"/>
              </w:rPr>
              <w:t>,</w:t>
            </w:r>
            <w:r w:rsidRPr="00247D51">
              <w:rPr>
                <w:rFonts w:ascii="Arial" w:hAnsi="Arial" w:cs="Arial"/>
                <w:sz w:val="20"/>
                <w:szCs w:val="20"/>
              </w:rPr>
              <w:t xml:space="preserve"> SBVC Professional Development activities. She is also a member of the Basic Skills ad-hoc committee. Her attendance at the Basic Skills Regional Conference in October 2009 was productive in that she was able to bring information to peer tutors about Student Learning Outcomes, Blooms Taxonomy, and Designed Learning Activities. Attendance at the Great Teachers’ Seminar in 2006</w:t>
            </w:r>
            <w:r w:rsidRPr="00247D51">
              <w:rPr>
                <w:rFonts w:ascii="Arial" w:hAnsi="Arial" w:cs="Arial"/>
                <w:strike/>
                <w:sz w:val="20"/>
                <w:szCs w:val="20"/>
              </w:rPr>
              <w:t>,</w:t>
            </w:r>
            <w:r w:rsidRPr="00247D51">
              <w:rPr>
                <w:rFonts w:ascii="Arial" w:hAnsi="Arial" w:cs="Arial"/>
                <w:sz w:val="20"/>
                <w:szCs w:val="20"/>
              </w:rPr>
              <w:t xml:space="preserve"> and 2010, has been an excellent opportunity for contributing to the ‘networking’ of the three components of tutorial support—the faculty, the tutor, and the student.</w:t>
            </w:r>
          </w:p>
        </w:tc>
      </w:tr>
    </w:tbl>
    <w:p w:rsidR="00097C2A" w:rsidRDefault="00097C2A" w:rsidP="00717100">
      <w:pPr>
        <w:jc w:val="both"/>
        <w:rPr>
          <w:rFonts w:ascii="Arial" w:hAnsi="Arial" w:cs="Arial"/>
          <w:sz w:val="20"/>
          <w:szCs w:val="20"/>
        </w:rPr>
      </w:pPr>
      <w:r w:rsidRPr="00B44915">
        <w:rPr>
          <w:rFonts w:ascii="Arial" w:hAnsi="Arial" w:cs="Arial"/>
          <w:sz w:val="20"/>
          <w:szCs w:val="20"/>
        </w:rPr>
        <w:t>Weaknesses</w:t>
      </w:r>
    </w:p>
    <w:p w:rsidR="00097C2A" w:rsidRPr="00B44915" w:rsidRDefault="00097C2A" w:rsidP="00717100">
      <w:pPr>
        <w:jc w:val="both"/>
        <w:rPr>
          <w:rFonts w:ascii="Arial" w:hAnsi="Arial" w:cs="Arial"/>
          <w:sz w:val="20"/>
          <w:szCs w:val="20"/>
          <w:u w:val="single"/>
        </w:rPr>
      </w:pPr>
      <w:r>
        <w:rPr>
          <w:rFonts w:ascii="Arial" w:hAnsi="Arial" w:cs="Arial"/>
          <w:sz w:val="20"/>
          <w:szCs w:val="20"/>
        </w:rPr>
        <w:t>R</w:t>
      </w:r>
      <w:r w:rsidRPr="00B44915">
        <w:rPr>
          <w:rFonts w:ascii="Arial" w:hAnsi="Arial" w:cs="Arial"/>
          <w:sz w:val="20"/>
          <w:szCs w:val="20"/>
        </w:rPr>
        <w:t xml:space="preserve">eferencing the narratives in the EMP </w:t>
      </w:r>
      <w:r>
        <w:rPr>
          <w:rFonts w:ascii="Arial" w:hAnsi="Arial" w:cs="Arial"/>
          <w:sz w:val="20"/>
          <w:szCs w:val="20"/>
        </w:rPr>
        <w:t xml:space="preserve">Summary, </w:t>
      </w:r>
      <w:r w:rsidRPr="00B44915">
        <w:rPr>
          <w:rFonts w:ascii="Arial" w:hAnsi="Arial" w:cs="Arial"/>
          <w:sz w:val="20"/>
          <w:szCs w:val="20"/>
        </w:rPr>
        <w:t xml:space="preserve">provide any additional data or new information regarding planning for the program. </w:t>
      </w:r>
      <w:r w:rsidRPr="00B44915">
        <w:rPr>
          <w:rFonts w:ascii="Arial" w:hAnsi="Arial" w:cs="Arial"/>
          <w:sz w:val="20"/>
          <w:szCs w:val="20"/>
          <w:u w:val="single"/>
        </w:rPr>
        <w:t>In what way does your planning address trends and weaknesses in the program?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097C2A" w:rsidRPr="00DC7FAF" w:rsidTr="00DC7FAF">
        <w:tc>
          <w:tcPr>
            <w:tcW w:w="9576" w:type="dxa"/>
          </w:tcPr>
          <w:p w:rsidR="00097C2A" w:rsidRPr="008A2B72" w:rsidRDefault="00097C2A" w:rsidP="00743F89">
            <w:pPr>
              <w:spacing w:after="0" w:line="240" w:lineRule="auto"/>
              <w:jc w:val="both"/>
              <w:rPr>
                <w:rFonts w:ascii="Arial" w:hAnsi="Arial" w:cs="Arial"/>
                <w:b/>
                <w:color w:val="000000"/>
                <w:sz w:val="20"/>
                <w:szCs w:val="20"/>
              </w:rPr>
            </w:pPr>
            <w:r w:rsidRPr="00BB205A">
              <w:rPr>
                <w:rStyle w:val="PlaceholderText"/>
                <w:color w:val="000000"/>
              </w:rPr>
              <w:t xml:space="preserve">Diminishing resources is a challenge, and </w:t>
            </w:r>
            <w:r>
              <w:rPr>
                <w:rStyle w:val="PlaceholderText"/>
                <w:color w:val="000000"/>
              </w:rPr>
              <w:t xml:space="preserve">finding new means of </w:t>
            </w:r>
            <w:r w:rsidRPr="00BB205A">
              <w:rPr>
                <w:rStyle w:val="PlaceholderText"/>
                <w:color w:val="000000"/>
              </w:rPr>
              <w:t>resource stretching is one way of deal</w:t>
            </w:r>
            <w:r>
              <w:rPr>
                <w:rStyle w:val="PlaceholderText"/>
                <w:color w:val="000000"/>
              </w:rPr>
              <w:t>ing</w:t>
            </w:r>
            <w:r w:rsidRPr="00BB205A">
              <w:rPr>
                <w:rStyle w:val="PlaceholderText"/>
                <w:color w:val="000000"/>
              </w:rPr>
              <w:t xml:space="preserve"> with it. Another is to explore other funding options. The Tutoring Center is planning </w:t>
            </w:r>
            <w:r>
              <w:rPr>
                <w:rStyle w:val="PlaceholderText"/>
                <w:color w:val="000000"/>
              </w:rPr>
              <w:t>to</w:t>
            </w:r>
            <w:r w:rsidRPr="00BB205A">
              <w:rPr>
                <w:rStyle w:val="PlaceholderText"/>
                <w:color w:val="000000"/>
              </w:rPr>
              <w:t xml:space="preserve"> acquir</w:t>
            </w:r>
            <w:r>
              <w:rPr>
                <w:rStyle w:val="PlaceholderText"/>
                <w:color w:val="000000"/>
              </w:rPr>
              <w:t>e</w:t>
            </w:r>
            <w:r w:rsidRPr="00BB205A">
              <w:rPr>
                <w:rStyle w:val="PlaceholderText"/>
                <w:color w:val="000000"/>
              </w:rPr>
              <w:t xml:space="preserve"> a mechanism to capture statistics and to provide access to scheduling tutoring appointments via the Internet.  This is a topic that has been addressed during Program Review “Needs” cycles, and plans to subscribe to the software program TutorTrac have been thoroughly researched, budgeted, and requested. The most recent development in addressing this challenge is the Tutoring Center will be required to use the SARS program.  We do not have a timeline for the realization of this development.   In the summer of 2005, the Tutoring Center acquired the Web-Trak program.  We used this program until summer 2009, and discontinued use because the WebTrac was not generating accurate positive attendance reports, and inaccurate data is worse than none. We then returned to relying on the “In House” Access-based scheduling program to generate reports for student total hours and total number of enrolled students for each semester, with hand-written student sign-in logs.  Our current plan is</w:t>
            </w:r>
            <w:r w:rsidRPr="005423FC">
              <w:rPr>
                <w:rStyle w:val="PlaceholderText"/>
                <w:color w:val="000000"/>
              </w:rPr>
              <w:t xml:space="preserve"> to continue submitting requests through appropriate campus processes</w:t>
            </w:r>
            <w:r>
              <w:rPr>
                <w:rStyle w:val="PlaceholderText"/>
                <w:color w:val="000000"/>
              </w:rPr>
              <w:t xml:space="preserve"> </w:t>
            </w:r>
            <w:r w:rsidRPr="005423FC">
              <w:rPr>
                <w:rStyle w:val="PlaceholderText"/>
                <w:color w:val="000000"/>
              </w:rPr>
              <w:t>and networking with the SBVC Technology Service for a system.</w:t>
            </w:r>
            <w:r>
              <w:rPr>
                <w:rStyle w:val="PlaceholderText"/>
                <w:color w:val="000000"/>
              </w:rPr>
              <w:t xml:space="preserve">  </w:t>
            </w:r>
          </w:p>
        </w:tc>
      </w:tr>
    </w:tbl>
    <w:p w:rsidR="00097C2A" w:rsidRPr="00717100" w:rsidRDefault="00097C2A" w:rsidP="00717100">
      <w:pPr>
        <w:jc w:val="both"/>
        <w:rPr>
          <w:rFonts w:ascii="Arial" w:hAnsi="Arial" w:cs="Arial"/>
          <w:b/>
          <w:sz w:val="20"/>
          <w:szCs w:val="20"/>
        </w:rPr>
      </w:pPr>
      <w:r w:rsidRPr="00717100">
        <w:rPr>
          <w:rFonts w:ascii="Arial" w:hAnsi="Arial" w:cs="Arial"/>
          <w:b/>
          <w:sz w:val="20"/>
          <w:szCs w:val="20"/>
        </w:rPr>
        <w:t xml:space="preserve">V.  Questions Related to Strategic Initiative:  Technology, Campus Climate and Partnerships. </w:t>
      </w:r>
    </w:p>
    <w:p w:rsidR="00097C2A" w:rsidRPr="009F0FBF" w:rsidRDefault="00097C2A" w:rsidP="00717100">
      <w:pPr>
        <w:jc w:val="both"/>
        <w:rPr>
          <w:rFonts w:ascii="Arial" w:hAnsi="Arial" w:cs="Arial"/>
          <w:sz w:val="20"/>
          <w:szCs w:val="20"/>
        </w:rPr>
      </w:pPr>
    </w:p>
    <w:p w:rsidR="00097C2A" w:rsidRPr="009F0FBF" w:rsidRDefault="00097C2A" w:rsidP="00717100">
      <w:pPr>
        <w:jc w:val="both"/>
        <w:rPr>
          <w:rFonts w:ascii="Arial" w:hAnsi="Arial" w:cs="Arial"/>
          <w:sz w:val="20"/>
          <w:szCs w:val="20"/>
        </w:rPr>
      </w:pPr>
      <w:r w:rsidRPr="009F0FBF">
        <w:rPr>
          <w:rFonts w:ascii="Arial" w:hAnsi="Arial" w:cs="Arial"/>
          <w:sz w:val="20"/>
          <w:szCs w:val="20"/>
        </w:rPr>
        <w:t xml:space="preserve">Describe how your program has </w:t>
      </w:r>
      <w:r>
        <w:rPr>
          <w:rFonts w:ascii="Arial" w:hAnsi="Arial" w:cs="Arial"/>
          <w:sz w:val="20"/>
          <w:szCs w:val="20"/>
        </w:rPr>
        <w:t xml:space="preserve">addressed the strategic initiatives of technology, campus climate and/or partnerships.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097C2A" w:rsidRPr="00DC7FAF" w:rsidTr="00AB0464">
        <w:trPr>
          <w:trHeight w:val="1868"/>
        </w:trPr>
        <w:tc>
          <w:tcPr>
            <w:tcW w:w="9576" w:type="dxa"/>
          </w:tcPr>
          <w:p w:rsidR="00097C2A" w:rsidRPr="00BB205A" w:rsidRDefault="00097C2A" w:rsidP="00AB0464">
            <w:pPr>
              <w:rPr>
                <w:rStyle w:val="PlaceholderText"/>
                <w:color w:val="000000"/>
              </w:rPr>
            </w:pPr>
            <w:r w:rsidRPr="00BB205A">
              <w:rPr>
                <w:rStyle w:val="PlaceholderText"/>
                <w:b/>
                <w:i/>
                <w:color w:val="000000"/>
              </w:rPr>
              <w:t>Strategic Initiative: Technology Advancements</w:t>
            </w:r>
            <w:r w:rsidRPr="00BB205A">
              <w:rPr>
                <w:rStyle w:val="PlaceholderText"/>
                <w:color w:val="000000"/>
              </w:rPr>
              <w:t xml:space="preserve">—The Tutoring Center’s challenge in the area of Technology has been discussed previously as a planning weakness.  The Tutoring Center encourages and promotes the SBVC Campus Technology Service WiFi available in the Tutoring Center.  We have seen an increase in the number of students who are using their lap-top computers in the Tutoring Center.  This ability to access the Internet on lap-tops has been a benefit to students and tutors.  The Tutoring Center is planning better web presence and </w:t>
            </w:r>
            <w:r w:rsidRPr="00BB205A">
              <w:rPr>
                <w:rStyle w:val="PlaceholderText"/>
                <w:i/>
                <w:color w:val="000000"/>
              </w:rPr>
              <w:t>‘yellowpage’</w:t>
            </w:r>
            <w:r w:rsidRPr="00BB205A">
              <w:rPr>
                <w:rStyle w:val="PlaceholderText"/>
                <w:color w:val="000000"/>
              </w:rPr>
              <w:t xml:space="preserve"> connection to the student e-mail.  Also, there is a plan to link information about tutoring to the Blackboard CMS.</w:t>
            </w:r>
          </w:p>
          <w:p w:rsidR="00097C2A" w:rsidRPr="00BB205A" w:rsidRDefault="00097C2A" w:rsidP="00AB0464">
            <w:pPr>
              <w:rPr>
                <w:rStyle w:val="PlaceholderText"/>
                <w:color w:val="000000"/>
              </w:rPr>
            </w:pPr>
            <w:r w:rsidRPr="00BB205A">
              <w:rPr>
                <w:rStyle w:val="PlaceholderText"/>
                <w:b/>
                <w:i/>
                <w:color w:val="000000"/>
              </w:rPr>
              <w:t>Strategic Initiative: Campus Climate</w:t>
            </w:r>
            <w:r w:rsidRPr="00BB205A">
              <w:rPr>
                <w:rStyle w:val="PlaceholderText"/>
                <w:color w:val="000000"/>
              </w:rPr>
              <w:t>—The Tutoring Center continues to be a proud steward and display area of some of SBVC historical ‘artifacts.’  Over the years, we have acquired some unique pieces from various locations as old buildings come down.  We also provide a warm, clean and welcoming environment for students.  It is amazing how favorable the response from students, faculty, and staff is to our environment accented by lamps, plants, and art work.  Our open area and the ACAD Lab area have been privileged to exhibit a continuing display of photographs by Math Department Chair, J. Gilbert, taken during his world travels. A goal of the Campus Climate Initiative is to enhance the image of the college, this writer would like to make the suggestion that the Liberal Arts Building is in need of exterior painting.  Approximately 5 or 6 years ago, only half of the Liberal Arts exterior was painted.  It would enhance the image of the college when people drive past the Liberal Arts Building on Mt. Vernon Ave, that they would see a well-cared for building.  The Liberal Arts Building has the name and address number for the college, the first to be seen by north-bound traffic.</w:t>
            </w:r>
          </w:p>
          <w:p w:rsidR="00097C2A" w:rsidRPr="00A255AA" w:rsidRDefault="00097C2A" w:rsidP="004801C6">
            <w:pPr>
              <w:rPr>
                <w:color w:val="000000"/>
              </w:rPr>
            </w:pPr>
            <w:r w:rsidRPr="00BB205A">
              <w:rPr>
                <w:rStyle w:val="PlaceholderText"/>
                <w:b/>
                <w:i/>
                <w:color w:val="000000"/>
              </w:rPr>
              <w:t>Strategic Initiative: Partnerships</w:t>
            </w:r>
            <w:r w:rsidRPr="00BB205A">
              <w:rPr>
                <w:rStyle w:val="PlaceholderText"/>
                <w:color w:val="000000"/>
              </w:rPr>
              <w:t>—</w:t>
            </w:r>
            <w:r w:rsidRPr="00BB205A">
              <w:rPr>
                <w:rStyle w:val="PlaceholderText"/>
                <w:color w:val="000000"/>
                <w:u w:val="single"/>
              </w:rPr>
              <w:t>External partnership</w:t>
            </w:r>
            <w:r w:rsidRPr="00BB205A">
              <w:rPr>
                <w:rStyle w:val="PlaceholderText"/>
                <w:color w:val="000000"/>
              </w:rPr>
              <w:t xml:space="preserve"> is membership in the</w:t>
            </w:r>
            <w:r w:rsidRPr="00BB205A">
              <w:rPr>
                <w:rStyle w:val="PlaceholderText"/>
                <w:b/>
                <w:color w:val="000000"/>
              </w:rPr>
              <w:t xml:space="preserve"> Association of Colleges for Tutoring and Learning Assistance</w:t>
            </w:r>
            <w:r w:rsidRPr="00BB205A">
              <w:rPr>
                <w:rStyle w:val="PlaceholderText"/>
                <w:color w:val="000000"/>
              </w:rPr>
              <w:t>.  This association provides members with a List Serve which is a means of communicating and sharing with other colleges’ tutoring centers in Southern California, and across the United States, about relevant issues, concerns, and ideas.    (</w:t>
            </w:r>
            <w:hyperlink r:id="rId5" w:history="1">
              <w:r w:rsidRPr="003F2D58">
                <w:rPr>
                  <w:rStyle w:val="Hyperlink"/>
                </w:rPr>
                <w:t>www.actla.info</w:t>
              </w:r>
            </w:hyperlink>
            <w:r w:rsidRPr="00BB205A">
              <w:rPr>
                <w:rStyle w:val="PlaceholderText"/>
                <w:color w:val="000000"/>
              </w:rPr>
              <w:t>)</w:t>
            </w:r>
            <w:r>
              <w:rPr>
                <w:rStyle w:val="PlaceholderText"/>
                <w:color w:val="000000"/>
              </w:rPr>
              <w:t xml:space="preserve">  </w:t>
            </w:r>
            <w:r w:rsidRPr="00BB205A">
              <w:rPr>
                <w:rStyle w:val="PlaceholderText"/>
                <w:color w:val="000000"/>
                <w:u w:val="single"/>
              </w:rPr>
              <w:t>Internal Partnerships</w:t>
            </w:r>
            <w:r w:rsidRPr="00BB205A">
              <w:rPr>
                <w:rStyle w:val="PlaceholderText"/>
                <w:color w:val="000000"/>
              </w:rPr>
              <w:t xml:space="preserve">—Plan to strengthen ties with the </w:t>
            </w:r>
            <w:r w:rsidRPr="00BB205A">
              <w:rPr>
                <w:rStyle w:val="PlaceholderText"/>
                <w:b/>
                <w:color w:val="000000"/>
              </w:rPr>
              <w:t>Applied Technology, Transportation &amp; Culinary Arts Division</w:t>
            </w:r>
            <w:r w:rsidRPr="00BB205A">
              <w:rPr>
                <w:rStyle w:val="PlaceholderText"/>
                <w:color w:val="000000"/>
              </w:rPr>
              <w:t xml:space="preserve"> in support of the T-100 Learning Center.  </w:t>
            </w:r>
            <w:r w:rsidRPr="00BB205A">
              <w:rPr>
                <w:rStyle w:val="PlaceholderText"/>
                <w:b/>
                <w:color w:val="000000"/>
              </w:rPr>
              <w:t>Outreach and Recruitment:</w:t>
            </w:r>
            <w:r w:rsidRPr="00BB205A">
              <w:rPr>
                <w:rStyle w:val="PlaceholderText"/>
                <w:color w:val="000000"/>
              </w:rPr>
              <w:t xml:space="preserve">  The Tutoring Center has designed, developed and provided a ‘</w:t>
            </w:r>
            <w:r w:rsidRPr="00BB205A">
              <w:rPr>
                <w:rStyle w:val="PlaceholderText"/>
                <w:i/>
                <w:color w:val="000000"/>
              </w:rPr>
              <w:t>yellowpage’</w:t>
            </w:r>
            <w:r w:rsidRPr="00BB205A">
              <w:rPr>
                <w:rStyle w:val="PlaceholderText"/>
                <w:color w:val="000000"/>
              </w:rPr>
              <w:t xml:space="preserve"> edition specifically for Outreach and Recruitment activities and presentations, with plans to keep this information resource updated.  </w:t>
            </w:r>
            <w:r w:rsidRPr="00BB205A">
              <w:rPr>
                <w:rStyle w:val="PlaceholderText"/>
                <w:b/>
                <w:color w:val="000000"/>
              </w:rPr>
              <w:t>International Students Services:</w:t>
            </w:r>
            <w:r w:rsidRPr="00BB205A">
              <w:rPr>
                <w:rStyle w:val="PlaceholderText"/>
                <w:color w:val="000000"/>
              </w:rPr>
              <w:t xml:space="preserve">  In collaboration with International students’ counselor, Jeanne Marquis, and Dirkson Lee, of the SBVC Writing Center, the tutorial coordinator presented “Workshop for Future Tutors” for SBVC International students, July 2009. This was such a successful workshop that we are planning to have additional workshops for summer 2010.  </w:t>
            </w:r>
            <w:r w:rsidRPr="00BB205A">
              <w:rPr>
                <w:rStyle w:val="PlaceholderText"/>
                <w:b/>
                <w:color w:val="000000"/>
              </w:rPr>
              <w:t>Middle College:</w:t>
            </w:r>
            <w:r w:rsidRPr="00BB205A">
              <w:rPr>
                <w:rStyle w:val="PlaceholderText"/>
                <w:color w:val="000000"/>
              </w:rPr>
              <w:t xml:space="preserve">  The Tutoring Center has hired faculty -recommended tutors each semester for the previous five years, and currently, the Middle College students as peer tutors have been consistently excellent.  </w:t>
            </w:r>
            <w:r w:rsidRPr="00BB205A">
              <w:rPr>
                <w:rStyle w:val="PlaceholderText"/>
                <w:b/>
                <w:color w:val="000000"/>
              </w:rPr>
              <w:t xml:space="preserve">Modern Languages:  </w:t>
            </w:r>
            <w:r w:rsidRPr="00BB205A">
              <w:rPr>
                <w:rStyle w:val="PlaceholderText"/>
                <w:color w:val="000000"/>
              </w:rPr>
              <w:t>The Tutoring Center employs peer tutors who have been recommended for Spanish, French, and American Sign Language.</w:t>
            </w:r>
            <w:r>
              <w:rPr>
                <w:rStyle w:val="PlaceholderText"/>
                <w:color w:val="000000"/>
              </w:rPr>
              <w:t xml:space="preserve">  The tutorial coordinator serves as a hearing monitor during tests in American Sign Language classrooms for faculty, Mr. Bert Reins.  </w:t>
            </w:r>
            <w:r>
              <w:rPr>
                <w:rStyle w:val="PlaceholderText"/>
                <w:b/>
                <w:color w:val="000000"/>
              </w:rPr>
              <w:t xml:space="preserve">Art:  </w:t>
            </w:r>
            <w:r>
              <w:rPr>
                <w:rStyle w:val="PlaceholderText"/>
                <w:color w:val="000000"/>
              </w:rPr>
              <w:t xml:space="preserve">The tutorial coordinator is the faculty recommended tutor for all levels of Art History, and is an active member of Friends of the Gallery.  </w:t>
            </w:r>
            <w:r>
              <w:rPr>
                <w:rStyle w:val="PlaceholderText"/>
                <w:b/>
                <w:color w:val="000000"/>
              </w:rPr>
              <w:t>Music:</w:t>
            </w:r>
            <w:r>
              <w:rPr>
                <w:rStyle w:val="PlaceholderText"/>
                <w:color w:val="000000"/>
              </w:rPr>
              <w:t xml:space="preserve">  employed faculty recommended peer tutor for Music 101, Music 117, and Music 133.  </w:t>
            </w:r>
            <w:r>
              <w:rPr>
                <w:rStyle w:val="PlaceholderText"/>
                <w:b/>
                <w:color w:val="000000"/>
              </w:rPr>
              <w:t xml:space="preserve">Reading:  </w:t>
            </w:r>
            <w:r>
              <w:rPr>
                <w:rStyle w:val="PlaceholderText"/>
                <w:color w:val="000000"/>
              </w:rPr>
              <w:t xml:space="preserve">The director of the Reading Lab, Caleab Losee, has given the Tutoring Center instructor’s edition textbooks of all Reading course levels to assist in tutoring Reading students.  </w:t>
            </w:r>
            <w:r>
              <w:rPr>
                <w:rStyle w:val="PlaceholderText"/>
                <w:b/>
                <w:color w:val="000000"/>
              </w:rPr>
              <w:t xml:space="preserve">Writing Center:  </w:t>
            </w:r>
            <w:r>
              <w:rPr>
                <w:rStyle w:val="PlaceholderText"/>
                <w:color w:val="000000"/>
              </w:rPr>
              <w:t xml:space="preserve">The Tutoring Center hosts Writing Center tutors when the Writing Center is needed for Division meetings and events.  </w:t>
            </w:r>
            <w:r>
              <w:rPr>
                <w:rStyle w:val="PlaceholderText"/>
                <w:b/>
                <w:color w:val="000000"/>
              </w:rPr>
              <w:t xml:space="preserve">Mathematics, Business, &amp; Computer Technology:  </w:t>
            </w:r>
            <w:r>
              <w:rPr>
                <w:rStyle w:val="PlaceholderText"/>
                <w:color w:val="000000"/>
              </w:rPr>
              <w:t xml:space="preserve">Faculty recommended peer tutors for CIT courses, Economics, and all levels of Mathematics.  Currently the Tutoring Center is the location for the Math Department drop-in math tutors—which gives math students ‘one stop’ support service, as the student may schedule a one-on-one appointment and/or drop-in.  </w:t>
            </w:r>
            <w:r>
              <w:rPr>
                <w:rStyle w:val="PlaceholderText"/>
                <w:b/>
                <w:color w:val="000000"/>
              </w:rPr>
              <w:t xml:space="preserve">Science:  </w:t>
            </w:r>
            <w:r>
              <w:rPr>
                <w:rStyle w:val="PlaceholderText"/>
                <w:color w:val="000000"/>
              </w:rPr>
              <w:t xml:space="preserve">Faculty recommended peer tutor for all course levels of Water Supply Technology, and faculty recommended peer tutor for Pharmacy Technology.  </w:t>
            </w:r>
            <w:r>
              <w:rPr>
                <w:rStyle w:val="PlaceholderText"/>
                <w:b/>
                <w:color w:val="000000"/>
              </w:rPr>
              <w:t xml:space="preserve">Social Sciences, Human Development, &amp; Physical Education:  </w:t>
            </w:r>
            <w:r>
              <w:rPr>
                <w:rStyle w:val="PlaceholderText"/>
                <w:color w:val="000000"/>
              </w:rPr>
              <w:t>Faculty recommended peer tutors for Psychology, Sociology, and Political Science.  Fall semester 2009, the Human Services tutors re-located to the Tutoring Center.  The tutors for Human Services are funded through the Perkins Grant.  Spring semester 2008, the Tutoring Center participated in Fridays Athlete Homework Hall.</w:t>
            </w:r>
          </w:p>
        </w:tc>
      </w:tr>
    </w:tbl>
    <w:p w:rsidR="00097C2A" w:rsidRPr="009F0FBF" w:rsidRDefault="00097C2A" w:rsidP="00717100">
      <w:pPr>
        <w:autoSpaceDE w:val="0"/>
        <w:autoSpaceDN w:val="0"/>
        <w:adjustRightInd w:val="0"/>
        <w:spacing w:after="0" w:line="240" w:lineRule="auto"/>
        <w:rPr>
          <w:rFonts w:ascii="Arial" w:hAnsi="Arial" w:cs="Arial"/>
          <w:b/>
          <w:bCs/>
          <w:sz w:val="20"/>
          <w:szCs w:val="20"/>
        </w:rPr>
      </w:pPr>
    </w:p>
    <w:p w:rsidR="00097C2A" w:rsidRDefault="00097C2A"/>
    <w:p w:rsidR="00097C2A" w:rsidRDefault="00097C2A"/>
    <w:sectPr w:rsidR="00097C2A" w:rsidSect="001079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0A48"/>
    <w:multiLevelType w:val="hybridMultilevel"/>
    <w:tmpl w:val="45EE2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E3839"/>
    <w:multiLevelType w:val="hybridMultilevel"/>
    <w:tmpl w:val="3E8A7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2225C7"/>
    <w:multiLevelType w:val="hybridMultilevel"/>
    <w:tmpl w:val="F8348D84"/>
    <w:lvl w:ilvl="0" w:tplc="0F28ACFC">
      <w:start w:val="1"/>
      <w:numFmt w:val="bullet"/>
      <w:lvlText w:val=""/>
      <w:lvlJc w:val="left"/>
      <w:pPr>
        <w:tabs>
          <w:tab w:val="num" w:pos="432"/>
        </w:tabs>
        <w:ind w:left="432" w:hanging="288"/>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4FAA619B"/>
    <w:multiLevelType w:val="hybridMultilevel"/>
    <w:tmpl w:val="788AE608"/>
    <w:lvl w:ilvl="0" w:tplc="0F28ACFC">
      <w:start w:val="1"/>
      <w:numFmt w:val="bullet"/>
      <w:lvlText w:val=""/>
      <w:lvlJc w:val="left"/>
      <w:pPr>
        <w:tabs>
          <w:tab w:val="num" w:pos="432"/>
        </w:tabs>
        <w:ind w:left="432" w:hanging="288"/>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5F5A3C99"/>
    <w:multiLevelType w:val="hybridMultilevel"/>
    <w:tmpl w:val="C30A0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923022"/>
    <w:multiLevelType w:val="hybridMultilevel"/>
    <w:tmpl w:val="AEA8F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E34459"/>
    <w:multiLevelType w:val="hybridMultilevel"/>
    <w:tmpl w:val="8E74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C411B0"/>
    <w:multiLevelType w:val="hybridMultilevel"/>
    <w:tmpl w:val="65F2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382BED"/>
    <w:multiLevelType w:val="hybridMultilevel"/>
    <w:tmpl w:val="D13EED8E"/>
    <w:lvl w:ilvl="0" w:tplc="0F28ACFC">
      <w:start w:val="1"/>
      <w:numFmt w:val="bullet"/>
      <w:lvlText w:val=""/>
      <w:lvlJc w:val="left"/>
      <w:pPr>
        <w:tabs>
          <w:tab w:val="num" w:pos="432"/>
        </w:tabs>
        <w:ind w:left="432" w:hanging="288"/>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nsid w:val="7AD338E6"/>
    <w:multiLevelType w:val="hybridMultilevel"/>
    <w:tmpl w:val="2A1CCBD4"/>
    <w:lvl w:ilvl="0" w:tplc="0F28ACFC">
      <w:start w:val="1"/>
      <w:numFmt w:val="bullet"/>
      <w:lvlText w:val=""/>
      <w:lvlJc w:val="left"/>
      <w:pPr>
        <w:tabs>
          <w:tab w:val="num" w:pos="432"/>
        </w:tabs>
        <w:ind w:left="432" w:hanging="288"/>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0"/>
  </w:num>
  <w:num w:numId="2">
    <w:abstractNumId w:val="6"/>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7100"/>
    <w:rsid w:val="000111B7"/>
    <w:rsid w:val="000152DC"/>
    <w:rsid w:val="00024E3E"/>
    <w:rsid w:val="00030112"/>
    <w:rsid w:val="000315EE"/>
    <w:rsid w:val="00043D01"/>
    <w:rsid w:val="0007162C"/>
    <w:rsid w:val="00074AB3"/>
    <w:rsid w:val="00074B78"/>
    <w:rsid w:val="000860D8"/>
    <w:rsid w:val="0009682C"/>
    <w:rsid w:val="00097C2A"/>
    <w:rsid w:val="000A447C"/>
    <w:rsid w:val="000B36BC"/>
    <w:rsid w:val="000B59C5"/>
    <w:rsid w:val="000B7850"/>
    <w:rsid w:val="000C0044"/>
    <w:rsid w:val="000C098F"/>
    <w:rsid w:val="000C2F4A"/>
    <w:rsid w:val="000F6B01"/>
    <w:rsid w:val="001056BA"/>
    <w:rsid w:val="00106EF2"/>
    <w:rsid w:val="00107984"/>
    <w:rsid w:val="00132FFF"/>
    <w:rsid w:val="00137574"/>
    <w:rsid w:val="00142D5B"/>
    <w:rsid w:val="00146C4F"/>
    <w:rsid w:val="00150C93"/>
    <w:rsid w:val="00150FF9"/>
    <w:rsid w:val="00161BA0"/>
    <w:rsid w:val="00162275"/>
    <w:rsid w:val="00167B00"/>
    <w:rsid w:val="001749BF"/>
    <w:rsid w:val="00175E8F"/>
    <w:rsid w:val="001939C8"/>
    <w:rsid w:val="001A67A9"/>
    <w:rsid w:val="001B7A3C"/>
    <w:rsid w:val="001D7048"/>
    <w:rsid w:val="001E0C54"/>
    <w:rsid w:val="00225669"/>
    <w:rsid w:val="00247D51"/>
    <w:rsid w:val="00265F37"/>
    <w:rsid w:val="002810ED"/>
    <w:rsid w:val="0029720B"/>
    <w:rsid w:val="002A0AE1"/>
    <w:rsid w:val="002A17D3"/>
    <w:rsid w:val="002C175F"/>
    <w:rsid w:val="002C24D6"/>
    <w:rsid w:val="002D46D4"/>
    <w:rsid w:val="002D630E"/>
    <w:rsid w:val="002E3207"/>
    <w:rsid w:val="00304A36"/>
    <w:rsid w:val="0031080C"/>
    <w:rsid w:val="00312958"/>
    <w:rsid w:val="00320D92"/>
    <w:rsid w:val="00324302"/>
    <w:rsid w:val="00390616"/>
    <w:rsid w:val="003B353F"/>
    <w:rsid w:val="003B6CE6"/>
    <w:rsid w:val="003C2947"/>
    <w:rsid w:val="003C7F7B"/>
    <w:rsid w:val="003D36CF"/>
    <w:rsid w:val="003D70D3"/>
    <w:rsid w:val="003E27DE"/>
    <w:rsid w:val="003E3277"/>
    <w:rsid w:val="003F1050"/>
    <w:rsid w:val="003F2D58"/>
    <w:rsid w:val="00415BE9"/>
    <w:rsid w:val="00427A8C"/>
    <w:rsid w:val="00453D7E"/>
    <w:rsid w:val="00454EBC"/>
    <w:rsid w:val="00457AFE"/>
    <w:rsid w:val="00466ACC"/>
    <w:rsid w:val="00473DE5"/>
    <w:rsid w:val="004801C6"/>
    <w:rsid w:val="00492263"/>
    <w:rsid w:val="00492EAA"/>
    <w:rsid w:val="00494015"/>
    <w:rsid w:val="004A3122"/>
    <w:rsid w:val="004B379A"/>
    <w:rsid w:val="004C23E3"/>
    <w:rsid w:val="004C7412"/>
    <w:rsid w:val="004D53C7"/>
    <w:rsid w:val="004F2002"/>
    <w:rsid w:val="004F3FAF"/>
    <w:rsid w:val="0052164F"/>
    <w:rsid w:val="005261DB"/>
    <w:rsid w:val="005423FC"/>
    <w:rsid w:val="0054458C"/>
    <w:rsid w:val="005526D6"/>
    <w:rsid w:val="0056283C"/>
    <w:rsid w:val="00573E3B"/>
    <w:rsid w:val="005823A2"/>
    <w:rsid w:val="005916A9"/>
    <w:rsid w:val="005B19ED"/>
    <w:rsid w:val="005D080F"/>
    <w:rsid w:val="005D0DC5"/>
    <w:rsid w:val="005E60FE"/>
    <w:rsid w:val="006071D2"/>
    <w:rsid w:val="00612BEB"/>
    <w:rsid w:val="00614E19"/>
    <w:rsid w:val="0061674E"/>
    <w:rsid w:val="006209BE"/>
    <w:rsid w:val="00623405"/>
    <w:rsid w:val="006338F6"/>
    <w:rsid w:val="00641201"/>
    <w:rsid w:val="00641484"/>
    <w:rsid w:val="00643369"/>
    <w:rsid w:val="00643FF4"/>
    <w:rsid w:val="006506A2"/>
    <w:rsid w:val="00690AC5"/>
    <w:rsid w:val="006919A4"/>
    <w:rsid w:val="006941D3"/>
    <w:rsid w:val="006B600A"/>
    <w:rsid w:val="006C0CCB"/>
    <w:rsid w:val="006D33B9"/>
    <w:rsid w:val="006D4142"/>
    <w:rsid w:val="006E1215"/>
    <w:rsid w:val="006E1DA0"/>
    <w:rsid w:val="006F6CD7"/>
    <w:rsid w:val="006F6EEA"/>
    <w:rsid w:val="007079B4"/>
    <w:rsid w:val="00717100"/>
    <w:rsid w:val="00720229"/>
    <w:rsid w:val="00743F89"/>
    <w:rsid w:val="007503B4"/>
    <w:rsid w:val="00751DA4"/>
    <w:rsid w:val="007566A1"/>
    <w:rsid w:val="00764466"/>
    <w:rsid w:val="00765845"/>
    <w:rsid w:val="00793311"/>
    <w:rsid w:val="007C426A"/>
    <w:rsid w:val="007E403C"/>
    <w:rsid w:val="007E4264"/>
    <w:rsid w:val="007F3FC8"/>
    <w:rsid w:val="007F5371"/>
    <w:rsid w:val="007F5479"/>
    <w:rsid w:val="00802690"/>
    <w:rsid w:val="00815F3B"/>
    <w:rsid w:val="00826CF2"/>
    <w:rsid w:val="00831B00"/>
    <w:rsid w:val="008462F5"/>
    <w:rsid w:val="00850F55"/>
    <w:rsid w:val="0086755F"/>
    <w:rsid w:val="00872D07"/>
    <w:rsid w:val="008818E1"/>
    <w:rsid w:val="00897445"/>
    <w:rsid w:val="008A2B72"/>
    <w:rsid w:val="008A5D7A"/>
    <w:rsid w:val="008A76EF"/>
    <w:rsid w:val="008D04B6"/>
    <w:rsid w:val="008D4CE2"/>
    <w:rsid w:val="008F4553"/>
    <w:rsid w:val="00916EA2"/>
    <w:rsid w:val="00936941"/>
    <w:rsid w:val="009375CF"/>
    <w:rsid w:val="009449A4"/>
    <w:rsid w:val="00951E17"/>
    <w:rsid w:val="009610D6"/>
    <w:rsid w:val="00972124"/>
    <w:rsid w:val="0097272E"/>
    <w:rsid w:val="0097405A"/>
    <w:rsid w:val="00975A7D"/>
    <w:rsid w:val="0098546E"/>
    <w:rsid w:val="00997E67"/>
    <w:rsid w:val="009A0AFF"/>
    <w:rsid w:val="009B0379"/>
    <w:rsid w:val="009D0EDC"/>
    <w:rsid w:val="009D2C3E"/>
    <w:rsid w:val="009F0FBF"/>
    <w:rsid w:val="009F6EA3"/>
    <w:rsid w:val="00A15C61"/>
    <w:rsid w:val="00A21E97"/>
    <w:rsid w:val="00A255AA"/>
    <w:rsid w:val="00A30E63"/>
    <w:rsid w:val="00A36809"/>
    <w:rsid w:val="00A57234"/>
    <w:rsid w:val="00A714DE"/>
    <w:rsid w:val="00A735E1"/>
    <w:rsid w:val="00A873D9"/>
    <w:rsid w:val="00A94123"/>
    <w:rsid w:val="00A960E1"/>
    <w:rsid w:val="00AB0464"/>
    <w:rsid w:val="00AB718F"/>
    <w:rsid w:val="00AC080A"/>
    <w:rsid w:val="00AC2D04"/>
    <w:rsid w:val="00AC5DE9"/>
    <w:rsid w:val="00AD01C5"/>
    <w:rsid w:val="00AE087A"/>
    <w:rsid w:val="00AE2882"/>
    <w:rsid w:val="00AF244E"/>
    <w:rsid w:val="00AF4996"/>
    <w:rsid w:val="00B03A7F"/>
    <w:rsid w:val="00B03EEB"/>
    <w:rsid w:val="00B060A1"/>
    <w:rsid w:val="00B20552"/>
    <w:rsid w:val="00B209DA"/>
    <w:rsid w:val="00B44915"/>
    <w:rsid w:val="00B6522B"/>
    <w:rsid w:val="00B662C8"/>
    <w:rsid w:val="00B74192"/>
    <w:rsid w:val="00B743E6"/>
    <w:rsid w:val="00B74454"/>
    <w:rsid w:val="00B76ECB"/>
    <w:rsid w:val="00B92AFF"/>
    <w:rsid w:val="00BB205A"/>
    <w:rsid w:val="00BC37C1"/>
    <w:rsid w:val="00BC4084"/>
    <w:rsid w:val="00C01F5D"/>
    <w:rsid w:val="00C1723F"/>
    <w:rsid w:val="00C40707"/>
    <w:rsid w:val="00C8069A"/>
    <w:rsid w:val="00C90BF9"/>
    <w:rsid w:val="00C929E4"/>
    <w:rsid w:val="00CD4FD9"/>
    <w:rsid w:val="00CE05CC"/>
    <w:rsid w:val="00D02EAF"/>
    <w:rsid w:val="00D13496"/>
    <w:rsid w:val="00D1755F"/>
    <w:rsid w:val="00D23520"/>
    <w:rsid w:val="00D3521C"/>
    <w:rsid w:val="00D43058"/>
    <w:rsid w:val="00D51826"/>
    <w:rsid w:val="00D6128B"/>
    <w:rsid w:val="00D64B56"/>
    <w:rsid w:val="00D66D91"/>
    <w:rsid w:val="00D73B21"/>
    <w:rsid w:val="00D872F9"/>
    <w:rsid w:val="00D90907"/>
    <w:rsid w:val="00D94C6D"/>
    <w:rsid w:val="00DA79EE"/>
    <w:rsid w:val="00DB4545"/>
    <w:rsid w:val="00DB5573"/>
    <w:rsid w:val="00DC7FAF"/>
    <w:rsid w:val="00DD5446"/>
    <w:rsid w:val="00DE29BB"/>
    <w:rsid w:val="00E028E4"/>
    <w:rsid w:val="00E1013B"/>
    <w:rsid w:val="00E172D8"/>
    <w:rsid w:val="00E226CD"/>
    <w:rsid w:val="00E37B58"/>
    <w:rsid w:val="00E551CF"/>
    <w:rsid w:val="00E55FD8"/>
    <w:rsid w:val="00E63741"/>
    <w:rsid w:val="00E825BA"/>
    <w:rsid w:val="00E85AD4"/>
    <w:rsid w:val="00E868D6"/>
    <w:rsid w:val="00E94FE4"/>
    <w:rsid w:val="00EA64E8"/>
    <w:rsid w:val="00EC411C"/>
    <w:rsid w:val="00ED7F26"/>
    <w:rsid w:val="00EE2EAB"/>
    <w:rsid w:val="00EF21C1"/>
    <w:rsid w:val="00EF78E6"/>
    <w:rsid w:val="00F015EA"/>
    <w:rsid w:val="00F05584"/>
    <w:rsid w:val="00F40F6F"/>
    <w:rsid w:val="00F533B5"/>
    <w:rsid w:val="00F56347"/>
    <w:rsid w:val="00F624B6"/>
    <w:rsid w:val="00F733BF"/>
    <w:rsid w:val="00F738A1"/>
    <w:rsid w:val="00F8127F"/>
    <w:rsid w:val="00F81396"/>
    <w:rsid w:val="00F85568"/>
    <w:rsid w:val="00F8596F"/>
    <w:rsid w:val="00F909F1"/>
    <w:rsid w:val="00F915B9"/>
    <w:rsid w:val="00F929AD"/>
    <w:rsid w:val="00F94AF5"/>
    <w:rsid w:val="00FA6C5F"/>
    <w:rsid w:val="00FA7D5F"/>
    <w:rsid w:val="00FB1BED"/>
    <w:rsid w:val="00FB479F"/>
    <w:rsid w:val="00FC0000"/>
    <w:rsid w:val="00FF3880"/>
    <w:rsid w:val="00FF65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10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1710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717100"/>
    <w:rPr>
      <w:rFonts w:cs="Times New Roman"/>
      <w:b/>
      <w:bCs/>
    </w:rPr>
  </w:style>
  <w:style w:type="paragraph" w:styleId="BalloonText">
    <w:name w:val="Balloon Text"/>
    <w:basedOn w:val="Normal"/>
    <w:link w:val="BalloonTextChar"/>
    <w:uiPriority w:val="99"/>
    <w:semiHidden/>
    <w:rsid w:val="00717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7100"/>
    <w:rPr>
      <w:rFonts w:ascii="Tahoma" w:hAnsi="Tahoma" w:cs="Tahoma"/>
      <w:sz w:val="16"/>
      <w:szCs w:val="16"/>
    </w:rPr>
  </w:style>
  <w:style w:type="character" w:styleId="PlaceholderText">
    <w:name w:val="Placeholder Text"/>
    <w:basedOn w:val="DefaultParagraphFont"/>
    <w:uiPriority w:val="99"/>
    <w:semiHidden/>
    <w:rsid w:val="00F8127F"/>
    <w:rPr>
      <w:rFonts w:cs="Times New Roman"/>
      <w:color w:val="808080"/>
    </w:rPr>
  </w:style>
  <w:style w:type="character" w:styleId="Hyperlink">
    <w:name w:val="Hyperlink"/>
    <w:basedOn w:val="DefaultParagraphFont"/>
    <w:uiPriority w:val="99"/>
    <w:rsid w:val="00043D01"/>
    <w:rPr>
      <w:rFonts w:cs="Times New Roman"/>
      <w:color w:val="0000FF"/>
      <w:u w:val="single"/>
    </w:rPr>
  </w:style>
  <w:style w:type="paragraph" w:styleId="ListParagraph">
    <w:name w:val="List Paragraph"/>
    <w:basedOn w:val="Normal"/>
    <w:uiPriority w:val="99"/>
    <w:qFormat/>
    <w:rsid w:val="00162275"/>
    <w:pPr>
      <w:ind w:left="720"/>
    </w:pPr>
  </w:style>
</w:styles>
</file>

<file path=word/webSettings.xml><?xml version="1.0" encoding="utf-8"?>
<w:webSettings xmlns:r="http://schemas.openxmlformats.org/officeDocument/2006/relationships" xmlns:w="http://schemas.openxmlformats.org/wordprocessingml/2006/main">
  <w:divs>
    <w:div w:id="552351685">
      <w:marLeft w:val="0"/>
      <w:marRight w:val="0"/>
      <w:marTop w:val="0"/>
      <w:marBottom w:val="0"/>
      <w:divBdr>
        <w:top w:val="none" w:sz="0" w:space="0" w:color="auto"/>
        <w:left w:val="none" w:sz="0" w:space="0" w:color="auto"/>
        <w:bottom w:val="none" w:sz="0" w:space="0" w:color="auto"/>
        <w:right w:val="none" w:sz="0" w:space="0" w:color="auto"/>
      </w:divBdr>
      <w:divsChild>
        <w:div w:id="552351689">
          <w:marLeft w:val="0"/>
          <w:marRight w:val="0"/>
          <w:marTop w:val="0"/>
          <w:marBottom w:val="0"/>
          <w:divBdr>
            <w:top w:val="none" w:sz="0" w:space="0" w:color="auto"/>
            <w:left w:val="none" w:sz="0" w:space="0" w:color="auto"/>
            <w:bottom w:val="none" w:sz="0" w:space="0" w:color="auto"/>
            <w:right w:val="none" w:sz="0" w:space="0" w:color="auto"/>
          </w:divBdr>
          <w:divsChild>
            <w:div w:id="552351687">
              <w:marLeft w:val="0"/>
              <w:marRight w:val="0"/>
              <w:marTop w:val="0"/>
              <w:marBottom w:val="0"/>
              <w:divBdr>
                <w:top w:val="none" w:sz="0" w:space="0" w:color="auto"/>
                <w:left w:val="none" w:sz="0" w:space="0" w:color="auto"/>
                <w:bottom w:val="none" w:sz="0" w:space="0" w:color="auto"/>
                <w:right w:val="none" w:sz="0" w:space="0" w:color="auto"/>
              </w:divBdr>
            </w:div>
            <w:div w:id="55235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1686">
      <w:marLeft w:val="0"/>
      <w:marRight w:val="0"/>
      <w:marTop w:val="0"/>
      <w:marBottom w:val="0"/>
      <w:divBdr>
        <w:top w:val="none" w:sz="0" w:space="0" w:color="auto"/>
        <w:left w:val="none" w:sz="0" w:space="0" w:color="auto"/>
        <w:bottom w:val="none" w:sz="0" w:space="0" w:color="auto"/>
        <w:right w:val="none" w:sz="0" w:space="0" w:color="auto"/>
      </w:divBdr>
    </w:div>
    <w:div w:id="552351691">
      <w:marLeft w:val="0"/>
      <w:marRight w:val="0"/>
      <w:marTop w:val="0"/>
      <w:marBottom w:val="0"/>
      <w:divBdr>
        <w:top w:val="none" w:sz="0" w:space="0" w:color="auto"/>
        <w:left w:val="none" w:sz="0" w:space="0" w:color="auto"/>
        <w:bottom w:val="none" w:sz="0" w:space="0" w:color="auto"/>
        <w:right w:val="none" w:sz="0" w:space="0" w:color="auto"/>
      </w:divBdr>
    </w:div>
    <w:div w:id="552351692">
      <w:marLeft w:val="0"/>
      <w:marRight w:val="0"/>
      <w:marTop w:val="0"/>
      <w:marBottom w:val="0"/>
      <w:divBdr>
        <w:top w:val="none" w:sz="0" w:space="0" w:color="auto"/>
        <w:left w:val="none" w:sz="0" w:space="0" w:color="auto"/>
        <w:bottom w:val="none" w:sz="0" w:space="0" w:color="auto"/>
        <w:right w:val="none" w:sz="0" w:space="0" w:color="auto"/>
      </w:divBdr>
      <w:divsChild>
        <w:div w:id="552351695">
          <w:marLeft w:val="0"/>
          <w:marRight w:val="0"/>
          <w:marTop w:val="0"/>
          <w:marBottom w:val="0"/>
          <w:divBdr>
            <w:top w:val="none" w:sz="0" w:space="0" w:color="auto"/>
            <w:left w:val="none" w:sz="0" w:space="0" w:color="auto"/>
            <w:bottom w:val="none" w:sz="0" w:space="0" w:color="auto"/>
            <w:right w:val="none" w:sz="0" w:space="0" w:color="auto"/>
          </w:divBdr>
          <w:divsChild>
            <w:div w:id="552351688">
              <w:marLeft w:val="0"/>
              <w:marRight w:val="0"/>
              <w:marTop w:val="0"/>
              <w:marBottom w:val="0"/>
              <w:divBdr>
                <w:top w:val="none" w:sz="0" w:space="0" w:color="auto"/>
                <w:left w:val="none" w:sz="0" w:space="0" w:color="auto"/>
                <w:bottom w:val="none" w:sz="0" w:space="0" w:color="auto"/>
                <w:right w:val="none" w:sz="0" w:space="0" w:color="auto"/>
              </w:divBdr>
            </w:div>
            <w:div w:id="5523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16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ctla.inf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37</Pages>
  <Words>5657</Words>
  <Characters>-32766</Characters>
  <Application>Microsoft Office Outlook</Application>
  <DocSecurity>0</DocSecurity>
  <Lines>0</Lines>
  <Paragraphs>0</Paragraphs>
  <ScaleCrop>false</ScaleCrop>
  <Company>SBVC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INSTITUTIONAL PROGRAM REVIEW 2009-10</dc:title>
  <dc:subject/>
  <dc:creator>chuston</dc:creator>
  <cp:keywords/>
  <dc:description/>
  <cp:lastModifiedBy>rking</cp:lastModifiedBy>
  <cp:revision>2</cp:revision>
  <cp:lastPrinted>2010-03-26T17:31:00Z</cp:lastPrinted>
  <dcterms:created xsi:type="dcterms:W3CDTF">2010-04-20T19:41:00Z</dcterms:created>
  <dcterms:modified xsi:type="dcterms:W3CDTF">2010-04-20T19:41:00Z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-1203555297</vt:i4>
  </property>
  <property fmtid="{D5CDD505-2E9C-101B-9397-08002B2CF9AE}" pid="3" name="_NewReviewCycle">
    <vt:lpwstr/>
  </property>
  <property fmtid="{D5CDD505-2E9C-101B-9397-08002B2CF9AE}" pid="4" name="_EmailSubject">
    <vt:lpwstr>Analysis of Ten Random Tutor Surveys</vt:lpwstr>
  </property>
  <property fmtid="{D5CDD505-2E9C-101B-9397-08002B2CF9AE}" pid="5" name="_AuthorEmail">
    <vt:lpwstr>mmestas@sbccd.cc.ca.us</vt:lpwstr>
  </property>
  <property fmtid="{D5CDD505-2E9C-101B-9397-08002B2CF9AE}" pid="6" name="_AuthorEmailDisplayName">
    <vt:lpwstr>Mestas, Marie</vt:lpwstr>
  </property>
  <property fmtid="{D5CDD505-2E9C-101B-9397-08002B2CF9AE}" pid="7" name="_ReviewingToolsShownOnce">
    <vt:lpwstr/>
  </property>
</Properties>
</file>